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559E" w:rsidRPr="0081559E" w:rsidRDefault="0081559E" w:rsidP="0081559E">
      <w:pPr>
        <w:jc w:val="center"/>
        <w:rPr>
          <w:rFonts w:ascii="KZ Times New Roman" w:hAnsi="KZ Times New Roman"/>
          <w:sz w:val="28"/>
          <w:szCs w:val="28"/>
          <w:lang w:val="kk-KZ"/>
        </w:rPr>
      </w:pPr>
      <w:bookmarkStart w:id="0" w:name="_GoBack"/>
      <w:r w:rsidRPr="0081559E">
        <w:rPr>
          <w:rFonts w:ascii="KZ Times New Roman" w:hAnsi="KZ Times New Roman"/>
          <w:sz w:val="28"/>
          <w:szCs w:val="28"/>
          <w:lang w:val="kk-KZ"/>
        </w:rPr>
        <w:t>ГЕОДЕЗИЯЛЫҚ АСПАПТАРДЫ ТЕКСЕРУ ҚҰРАЛДАРЫНЫҢ КЛАССИФИКАЦИЯСЫ</w:t>
      </w:r>
    </w:p>
    <w:p w:rsidR="0081559E" w:rsidRPr="0081559E" w:rsidRDefault="0081559E" w:rsidP="0081559E">
      <w:pPr>
        <w:jc w:val="center"/>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Геодезиялық аспаптарды тексеру және сынау үшін әртүрлі бақылау- өлшеу құралдары мен тексеру жабдықтары қолданылады. Олардың көптүрлілігі геодезиялық техника құрылымының күрделілігімен, нормаланатын метрологиялық мінездемелердің көптігімен, оларды сенімді көздерден алу қажеттілігімен сипатталады. Тексеру тәжірибиесінде бақылау- өлшеу құралдарының (БӨҚ) екі тобын ерекшелейді: арнайы және жалпы техникалық.</w:t>
      </w:r>
    </w:p>
    <w:p w:rsidR="0081559E" w:rsidRPr="0081559E" w:rsidRDefault="0081559E" w:rsidP="0081559E">
      <w:pPr>
        <w:widowControl w:val="0"/>
        <w:shd w:val="clear" w:color="auto" w:fill="FFFFFF"/>
        <w:autoSpaceDE w:val="0"/>
        <w:autoSpaceDN w:val="0"/>
        <w:adjustRightInd w:val="0"/>
        <w:ind w:firstLine="851"/>
        <w:jc w:val="both"/>
        <w:rPr>
          <w:rFonts w:ascii="KZ Times New Roman" w:hAnsi="KZ Times New Roman"/>
          <w:sz w:val="28"/>
          <w:szCs w:val="28"/>
          <w:lang w:val="kk-KZ"/>
        </w:rPr>
      </w:pPr>
      <w:r w:rsidRPr="0081559E">
        <w:rPr>
          <w:rFonts w:ascii="KZ Times New Roman" w:hAnsi="KZ Times New Roman"/>
          <w:sz w:val="28"/>
          <w:szCs w:val="28"/>
          <w:lang w:val="kk-KZ"/>
        </w:rPr>
        <w:t xml:space="preserve">Геодезиялық тексеру жұмыстары тәжірибиесінде жалпы техникалық құралдардың ішінде оптикалық өлшеулерге арналған техникалық құралдар тобын ерекше атап кеткен жөн: оптикалық орындық (оптикалық жүйе көру дүрбісінің бейне сапасын бағалау үшін); дөңгелек фотометрлер (көру дүрбісінің жарықты шашыратуын және жарық өткізгіштігін бағалау); электро және радиоөлшеу аспаптары (ЭРА): </w:t>
      </w:r>
      <w:r w:rsidRPr="0081559E">
        <w:rPr>
          <w:rFonts w:ascii="KZ Times New Roman" w:hAnsi="KZ Times New Roman"/>
          <w:bCs/>
          <w:sz w:val="28"/>
          <w:szCs w:val="28"/>
          <w:lang w:val="kk-KZ"/>
        </w:rPr>
        <w:t>вольтметрлер, амперметрлер, кернеуді, тоқ күшін, кедергіні өлшеуге арналған құрама аспаптар, осциллографтар, жиілік өшеуіштер, фазометрлер, генераторлар мен тағы басқалар; бұрыш өлшеу аспаптары ішінде – көпқырлы призмалар, автоколлиматорлар, сынақтаушылар, деңгейлер; сызықтық өлшеуіштер арасынан – микроскоптар, өлшеу құрылғылары, катетометрлер, үзік сызық өлшеуіші, жезлдер, ұштарды өлшеуіштер, интерферометрлер, компораторлар; сыртқы орта мінездемесін анықтауға арналған көмекші құралдарда бар (метрологиялық ӨЖ) – барометрлер, психрометрлер, гигрометрлер, анемометрлер, термометрлер.</w:t>
      </w:r>
    </w:p>
    <w:p w:rsidR="0081559E" w:rsidRPr="0081559E" w:rsidRDefault="0081559E" w:rsidP="0081559E">
      <w:pPr>
        <w:ind w:firstLine="709"/>
        <w:jc w:val="both"/>
        <w:rPr>
          <w:rFonts w:ascii="KZ Times New Roman" w:hAnsi="KZ Times New Roman"/>
          <w:sz w:val="28"/>
          <w:szCs w:val="28"/>
          <w:lang w:val="kk-KZ"/>
        </w:rPr>
      </w:pPr>
      <w:r w:rsidRPr="0081559E">
        <w:rPr>
          <w:rFonts w:ascii="KZ Times New Roman" w:hAnsi="KZ Times New Roman"/>
          <w:sz w:val="28"/>
          <w:szCs w:val="28"/>
          <w:lang w:val="kk-KZ"/>
        </w:rPr>
        <w:t xml:space="preserve">Арнайы геодезиялық нысандағы бақылау-өлшеу құралдарының (БӨҚ) өзі: геодезиялық компараторлар, геодезиялық имтатор, бақылау-тексеру торлары (БТТ), арнайы жасақталған геодезиялық қондырғы, геодезиялық ұзындық өлшемдеріне бөлінеді. Көптеген бақылау-өлшеу құралдары (БӨҚ) метрологиялық аттестациялау жүйесі арқылы заңдастырылып, геодезиялық өлшеу жүйесінің </w:t>
      </w:r>
      <w:r w:rsidRPr="0081559E">
        <w:rPr>
          <w:rFonts w:ascii="KZ Times New Roman" w:hAnsi="KZ Times New Roman"/>
          <w:bCs/>
          <w:sz w:val="28"/>
          <w:szCs w:val="28"/>
          <w:lang w:val="kk-KZ"/>
        </w:rPr>
        <w:t xml:space="preserve">(ӨЖ) тексеру сұлбаларында өз орнын тапты, яғни геодезиялық эталон, үлгі ретінде қолданылады. Олардың ішінде әртүрлі дәрежедегі сызықтық базистер, электронды тахеометрлерді тексеретін микротриангуляция торлары, оптико-механикалық компораторлар, ГАК геодезиялық автоколлиматорлар, биіктік стендтер, геополигонның геодезиялық азимуты, ЭКГЕМ сынақтауышы және тағы сол сияқты құралдар да бар. Көп жағдайларда </w:t>
      </w:r>
      <w:r w:rsidRPr="0081559E">
        <w:rPr>
          <w:rFonts w:ascii="KZ Times New Roman" w:hAnsi="KZ Times New Roman"/>
          <w:sz w:val="28"/>
          <w:szCs w:val="28"/>
          <w:lang w:val="kk-KZ"/>
        </w:rPr>
        <w:t>бақылау-өлшеу құралдары (БӨҚ) зерттеу жұмыстары, геодезиялық аспаптарды сынақтан өткізу және жөндеп қалпына келтіру (мысалы бұрандалар сынағы, лимбтерді зерттеу қондырғылары ЛЗҚ, қашықтық имитаторлары) жұмыстары кезінде қолданылады.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bCs/>
          <w:sz w:val="28"/>
          <w:szCs w:val="28"/>
          <w:lang w:val="kk-KZ"/>
        </w:rPr>
        <w:t xml:space="preserve">Кластарға бөлу схемасына тексеру жұмыстарында арнайы </w:t>
      </w:r>
      <w:r w:rsidRPr="0081559E">
        <w:rPr>
          <w:rFonts w:ascii="KZ Times New Roman" w:hAnsi="KZ Times New Roman"/>
          <w:sz w:val="28"/>
          <w:szCs w:val="28"/>
          <w:lang w:val="kk-KZ"/>
        </w:rPr>
        <w:t xml:space="preserve">бақылау-өлшеу құралдары (БӨҚ) ретінде </w:t>
      </w:r>
      <w:r w:rsidRPr="0081559E">
        <w:rPr>
          <w:rFonts w:ascii="KZ Times New Roman" w:hAnsi="KZ Times New Roman"/>
          <w:bCs/>
          <w:sz w:val="28"/>
          <w:szCs w:val="28"/>
          <w:lang w:val="kk-KZ"/>
        </w:rPr>
        <w:t xml:space="preserve">қолдануға болатын кейбір жоғарғы дәлдікті геодезиялық аспаптар енбей қалғанын айта кеткен жөн. Олардың ішінде ең алдымен </w:t>
      </w:r>
      <w:r w:rsidRPr="0081559E">
        <w:rPr>
          <w:rFonts w:ascii="KZ Times New Roman" w:hAnsi="KZ Times New Roman"/>
          <w:sz w:val="28"/>
          <w:szCs w:val="28"/>
          <w:lang w:val="kk-KZ"/>
        </w:rPr>
        <w:t xml:space="preserve">АУ-01, Т05, 2Т05, УВК, T1, OT-02M теодолиттері; </w:t>
      </w:r>
      <w:r w:rsidRPr="0081559E">
        <w:rPr>
          <w:rFonts w:ascii="KZ Times New Roman" w:hAnsi="KZ Times New Roman"/>
          <w:bCs/>
          <w:sz w:val="28"/>
          <w:szCs w:val="28"/>
          <w:lang w:val="kk-KZ"/>
        </w:rPr>
        <w:t>Н-05</w:t>
      </w:r>
      <w:r w:rsidRPr="0081559E">
        <w:rPr>
          <w:rFonts w:ascii="KZ Times New Roman" w:hAnsi="KZ Times New Roman"/>
          <w:sz w:val="28"/>
          <w:szCs w:val="28"/>
          <w:lang w:val="kk-KZ"/>
        </w:rPr>
        <w:t xml:space="preserve"> нивелирлері;</w:t>
      </w:r>
      <w:r w:rsidRPr="0081559E">
        <w:rPr>
          <w:rFonts w:ascii="KZ Times New Roman" w:hAnsi="KZ Times New Roman"/>
          <w:bCs/>
          <w:sz w:val="28"/>
          <w:szCs w:val="28"/>
          <w:lang w:val="kk-KZ"/>
        </w:rPr>
        <w:t xml:space="preserve"> </w:t>
      </w:r>
      <w:r w:rsidRPr="0081559E">
        <w:rPr>
          <w:rFonts w:ascii="KZ Times New Roman" w:hAnsi="KZ Times New Roman"/>
          <w:sz w:val="28"/>
          <w:szCs w:val="28"/>
          <w:lang w:val="kk-KZ"/>
        </w:rPr>
        <w:t xml:space="preserve">ДК-001, </w:t>
      </w:r>
      <w:r w:rsidRPr="0081559E">
        <w:rPr>
          <w:rFonts w:ascii="KZ Times New Roman" w:hAnsi="KZ Times New Roman"/>
          <w:bCs/>
          <w:sz w:val="28"/>
          <w:szCs w:val="28"/>
          <w:lang w:val="kk-KZ"/>
        </w:rPr>
        <w:t xml:space="preserve">СП2, СВГ, </w:t>
      </w:r>
      <w:r w:rsidRPr="0081559E">
        <w:rPr>
          <w:rFonts w:ascii="KZ Times New Roman" w:hAnsi="KZ Times New Roman"/>
          <w:sz w:val="28"/>
          <w:szCs w:val="28"/>
          <w:lang w:val="kk-KZ"/>
        </w:rPr>
        <w:t xml:space="preserve">СГ-30 жарық қашықтық өлшеуіштерін және де олардың шет елдік ұқсамаларын ерекше атап кету керек. Әрине сонымен қатар </w:t>
      </w:r>
      <w:r w:rsidRPr="0081559E">
        <w:rPr>
          <w:rFonts w:ascii="KZ Times New Roman" w:hAnsi="KZ Times New Roman"/>
          <w:sz w:val="28"/>
          <w:szCs w:val="28"/>
          <w:lang w:val="kk-KZ"/>
        </w:rPr>
        <w:lastRenderedPageBreak/>
        <w:t>сызықты-бұрыштық геодезиялық торларды құрастыру кезінде геодезиялық жасанды серік жабдықтарын да эталон ретінде қолдануға  болады.</w:t>
      </w: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ind w:firstLine="720"/>
        <w:jc w:val="center"/>
        <w:rPr>
          <w:rFonts w:ascii="KZ Times New Roman" w:hAnsi="KZ Times New Roman"/>
          <w:b/>
          <w:sz w:val="28"/>
          <w:szCs w:val="28"/>
          <w:lang w:val="kk-KZ"/>
        </w:rPr>
      </w:pPr>
      <w:r w:rsidRPr="0081559E">
        <w:rPr>
          <w:rFonts w:ascii="KZ Times New Roman" w:hAnsi="KZ Times New Roman"/>
          <w:b/>
          <w:sz w:val="28"/>
          <w:szCs w:val="28"/>
          <w:lang w:val="kk-KZ"/>
        </w:rPr>
        <w:t>Бақылау-өлшеу құралдарына қойылатын талаптар</w:t>
      </w: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 Геодезиялық аспаптарды тексеру кезінде қолданылатын бақылау- өлшеу құралдарына қойылатын негізгі талаптарға келесілер кіреді:</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 тексеріліп отырған параметрлер мен мінездемелерге жылдам және нысанылы түрдегі бақылауды қамтамасыз ету; </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бақылау-өлшеу құралдарының (БӨҚ) метрологиялық сенімділігі;</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тексеру жұмыстарының барысында техникалық қызмет көрсету мен қолдану ыңғайлылығы;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қолдану қауіпсіздігі талаптарына сай болуы және энергияның аз мөлшерде жұмсалуы.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Аталған талаптар жалпы техникалық және арнайы бақылау-өлшеу құралдарына (БӨҚ) да қойылады. Жалпы техникалық бақылау-өлшеу құралдарының (БӨҚ) талаптары дайындап шығарушы заводтарының қазіргі кездегі техникалық жағдайлары мен стандарттарына сай анықталады. Геодезиялық полигондар мен бақылау базистері үшін нормативті құжаттамаларда көрсетілген толықтырылған талаптар құрастырылған.</w:t>
      </w:r>
    </w:p>
    <w:p w:rsidR="0081559E" w:rsidRPr="0081559E" w:rsidRDefault="0081559E" w:rsidP="0081559E">
      <w:pPr>
        <w:ind w:firstLine="720"/>
        <w:jc w:val="both"/>
        <w:rPr>
          <w:rFonts w:ascii="KZ Times New Roman" w:hAnsi="KZ Times New Roman"/>
          <w:bCs/>
          <w:sz w:val="28"/>
          <w:szCs w:val="28"/>
          <w:lang w:val="kk-KZ"/>
        </w:rPr>
      </w:pPr>
      <w:r w:rsidRPr="0081559E">
        <w:rPr>
          <w:rFonts w:ascii="KZ Times New Roman" w:hAnsi="KZ Times New Roman"/>
          <w:sz w:val="28"/>
          <w:szCs w:val="28"/>
          <w:lang w:val="kk-KZ"/>
        </w:rPr>
        <w:t xml:space="preserve">Қазіргі кездегі талаптарға сәйкес тексерулер, сынақтар, геодезиялық аспаптарды сертификаттау үшін қолданылатын геодезиялық полигон өзінің құрылымында геометриялық және метрологиялық мінездемелік берілгендері бар құрылғылар болуы тиіс. Мысалы </w:t>
      </w:r>
      <w:r w:rsidRPr="0081559E">
        <w:rPr>
          <w:rFonts w:ascii="KZ Times New Roman" w:hAnsi="KZ Times New Roman"/>
          <w:bCs/>
          <w:sz w:val="28"/>
          <w:szCs w:val="28"/>
          <w:lang w:val="kk-KZ"/>
        </w:rPr>
        <w:t>1,5 - 3 км</w:t>
      </w:r>
      <w:r w:rsidRPr="0081559E">
        <w:rPr>
          <w:rFonts w:ascii="KZ Times New Roman" w:hAnsi="KZ Times New Roman"/>
          <w:sz w:val="28"/>
          <w:szCs w:val="28"/>
          <w:lang w:val="kk-KZ"/>
        </w:rPr>
        <w:t xml:space="preserve"> сызықты базис</w:t>
      </w:r>
      <w:r w:rsidRPr="0081559E">
        <w:rPr>
          <w:rFonts w:ascii="KZ Times New Roman" w:hAnsi="KZ Times New Roman"/>
          <w:bCs/>
          <w:sz w:val="28"/>
          <w:szCs w:val="28"/>
          <w:lang w:val="kk-KZ"/>
        </w:rPr>
        <w:t>; қабырғалары   0,25 - 1 км, бұрыштарды өлшеу қателігі 1 - 2" болатын микротриангуляция торы; периметрі 4 - 6 км, өсімшесі 1 км қос жүріске 0,5 мм-ден аспайтын қателікті нивелирлік полигон; 1" артпайтын қателігі бар геодезиялық бағыт азимуты; 2 - 30 км аралығындағы, 1*10</w:t>
      </w:r>
      <w:r w:rsidRPr="0081559E">
        <w:rPr>
          <w:rFonts w:ascii="KZ Times New Roman" w:hAnsi="KZ Times New Roman"/>
          <w:bCs/>
          <w:sz w:val="28"/>
          <w:szCs w:val="28"/>
          <w:vertAlign w:val="superscript"/>
          <w:lang w:val="kk-KZ"/>
        </w:rPr>
        <w:t xml:space="preserve">-6 </w:t>
      </w:r>
      <w:r w:rsidRPr="0081559E">
        <w:rPr>
          <w:rFonts w:ascii="KZ Times New Roman" w:hAnsi="KZ Times New Roman"/>
          <w:bCs/>
          <w:sz w:val="28"/>
          <w:szCs w:val="28"/>
          <w:lang w:val="kk-KZ"/>
        </w:rPr>
        <w:t xml:space="preserve">қателікпен өлшенген бөлек бақылау сызықтары. </w:t>
      </w:r>
      <w:r w:rsidRPr="0081559E">
        <w:rPr>
          <w:rFonts w:ascii="KZ Times New Roman" w:hAnsi="KZ Times New Roman"/>
          <w:sz w:val="28"/>
          <w:szCs w:val="28"/>
          <w:lang w:val="kk-KZ"/>
        </w:rPr>
        <w:t xml:space="preserve">Бақылау-өлшеу торлары </w:t>
      </w:r>
      <w:r w:rsidRPr="0081559E">
        <w:rPr>
          <w:rFonts w:ascii="KZ Times New Roman" w:hAnsi="KZ Times New Roman"/>
          <w:bCs/>
          <w:sz w:val="28"/>
          <w:szCs w:val="28"/>
          <w:lang w:val="kk-KZ"/>
        </w:rPr>
        <w:t xml:space="preserve">(БӨТ) </w:t>
      </w:r>
      <w:r w:rsidRPr="0081559E">
        <w:rPr>
          <w:rFonts w:ascii="KZ Times New Roman" w:hAnsi="KZ Times New Roman"/>
          <w:sz w:val="28"/>
          <w:szCs w:val="28"/>
          <w:lang w:val="kk-KZ"/>
        </w:rPr>
        <w:t xml:space="preserve">арасында міндетті түрде геометриялық көрініс болып, тордың пункттері олардың ұзақ мерзімге сақталу үшін центрлермен бекітілу керек; сызықтық базистер пункттерін қолданылатын аспаптар үшін ықтиярсыз түрде центрлеу құралдарымен қамтамасыз еткен жөн. Эталон ретінде 2-ші және 3-ші разрядты, ұзындығы </w:t>
      </w:r>
      <w:r w:rsidRPr="0081559E">
        <w:rPr>
          <w:rFonts w:ascii="KZ Times New Roman" w:hAnsi="KZ Times New Roman"/>
          <w:bCs/>
          <w:sz w:val="28"/>
          <w:szCs w:val="28"/>
          <w:lang w:val="kk-KZ"/>
        </w:rPr>
        <w:t xml:space="preserve">1,5 - 3 км, әртүрлі қашықтықтарға бөлінген бақылау базистерін алады. </w:t>
      </w:r>
      <w:r w:rsidRPr="0081559E">
        <w:rPr>
          <w:rFonts w:ascii="KZ Times New Roman" w:hAnsi="KZ Times New Roman"/>
          <w:sz w:val="28"/>
          <w:szCs w:val="28"/>
          <w:lang w:val="kk-KZ"/>
        </w:rPr>
        <w:t xml:space="preserve">Базитер сызықтарын </w:t>
      </w:r>
      <w:r w:rsidRPr="0081559E">
        <w:rPr>
          <w:rFonts w:ascii="KZ Times New Roman" w:hAnsi="KZ Times New Roman"/>
          <w:bCs/>
          <w:sz w:val="28"/>
          <w:szCs w:val="28"/>
          <w:lang w:val="kk-KZ"/>
        </w:rPr>
        <w:t>БП-1 мен БП-2 аспаптарымен, жоғарғы дәлдікті өлшеу әдістерімен немесе фазалық жарық қашықтық өлшеуіштер көмегімен тексереді.</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Микротриангуляция торы үшбұрыштар тізбегінен немесе бірнеше геодезиялық төртбұрыштардан құралуы мүмкін. Тор сызықтары 2 - 3 мм, ал бұрыштары 1 - 2" қателікпен өлшенуі тиіс. Теңестіру нәтижесінде жоспар координаттары (X, Y) алыну керек. II немесе III класс бағдарламасымен нивелирлеу нәтижелірі бойынша тордың барлық пункттерінің белгілері болуы шарт.</w:t>
      </w:r>
    </w:p>
    <w:p w:rsidR="0081559E" w:rsidRPr="0081559E" w:rsidRDefault="0081559E" w:rsidP="0081559E">
      <w:pPr>
        <w:ind w:firstLine="720"/>
        <w:jc w:val="both"/>
        <w:rPr>
          <w:rFonts w:ascii="KZ Times New Roman" w:hAnsi="KZ Times New Roman"/>
          <w:iCs/>
          <w:sz w:val="28"/>
          <w:szCs w:val="28"/>
          <w:lang w:val="kk-KZ"/>
        </w:rPr>
      </w:pPr>
      <w:r w:rsidRPr="0081559E">
        <w:rPr>
          <w:rFonts w:ascii="KZ Times New Roman" w:hAnsi="KZ Times New Roman"/>
          <w:bCs/>
          <w:sz w:val="28"/>
          <w:szCs w:val="28"/>
          <w:lang w:val="kk-KZ"/>
        </w:rPr>
        <w:t>Б</w:t>
      </w:r>
      <w:r w:rsidRPr="0081559E">
        <w:rPr>
          <w:rFonts w:ascii="KZ Times New Roman" w:hAnsi="KZ Times New Roman"/>
          <w:sz w:val="28"/>
          <w:szCs w:val="28"/>
          <w:lang w:val="kk-KZ"/>
        </w:rPr>
        <w:t>ақылау-өлшеу г</w:t>
      </w:r>
      <w:r w:rsidRPr="0081559E">
        <w:rPr>
          <w:rFonts w:ascii="KZ Times New Roman" w:hAnsi="KZ Times New Roman"/>
          <w:bCs/>
          <w:sz w:val="28"/>
          <w:szCs w:val="28"/>
          <w:lang w:val="kk-KZ"/>
        </w:rPr>
        <w:t xml:space="preserve">еополигон торының бірден-бір нұсқасын қарастырайық (сурет). Бұл суретте </w:t>
      </w:r>
      <w:r w:rsidRPr="0081559E">
        <w:rPr>
          <w:rFonts w:ascii="KZ Times New Roman" w:hAnsi="KZ Times New Roman"/>
          <w:iCs/>
          <w:sz w:val="28"/>
          <w:szCs w:val="28"/>
          <w:lang w:val="kk-KZ"/>
        </w:rPr>
        <w:t>шеңбер радиусы</w:t>
      </w:r>
      <w:r w:rsidRPr="0081559E">
        <w:rPr>
          <w:rFonts w:ascii="KZ Times New Roman" w:hAnsi="KZ Times New Roman"/>
          <w:bCs/>
          <w:sz w:val="28"/>
          <w:szCs w:val="28"/>
          <w:lang w:val="kk-KZ"/>
        </w:rPr>
        <w:t xml:space="preserve"> </w:t>
      </w:r>
      <w:r w:rsidRPr="0081559E">
        <w:rPr>
          <w:rFonts w:ascii="KZ Times New Roman" w:hAnsi="KZ Times New Roman"/>
          <w:i/>
          <w:iCs/>
          <w:sz w:val="28"/>
          <w:szCs w:val="28"/>
          <w:lang w:val="kk-KZ"/>
        </w:rPr>
        <w:t xml:space="preserve">ОА=ОВ </w:t>
      </w:r>
      <w:r w:rsidRPr="0081559E">
        <w:rPr>
          <w:rFonts w:ascii="KZ Times New Roman" w:hAnsi="KZ Times New Roman"/>
          <w:iCs/>
          <w:sz w:val="28"/>
          <w:szCs w:val="28"/>
          <w:lang w:val="kk-KZ"/>
        </w:rPr>
        <w:t xml:space="preserve">жуық шамамен </w:t>
      </w:r>
      <w:r w:rsidRPr="0081559E">
        <w:rPr>
          <w:rFonts w:ascii="KZ Times New Roman" w:hAnsi="KZ Times New Roman"/>
          <w:sz w:val="28"/>
          <w:szCs w:val="28"/>
          <w:lang w:val="kk-KZ"/>
        </w:rPr>
        <w:t xml:space="preserve">50 м тең; </w:t>
      </w:r>
      <w:r w:rsidRPr="0081559E">
        <w:rPr>
          <w:rFonts w:ascii="KZ Times New Roman" w:hAnsi="KZ Times New Roman"/>
          <w:i/>
          <w:sz w:val="28"/>
          <w:szCs w:val="28"/>
          <w:lang w:val="kk-KZ"/>
        </w:rPr>
        <w:t>А</w:t>
      </w:r>
      <w:r w:rsidRPr="0081559E">
        <w:rPr>
          <w:rFonts w:ascii="KZ Times New Roman" w:hAnsi="KZ Times New Roman"/>
          <w:sz w:val="28"/>
          <w:szCs w:val="28"/>
          <w:lang w:val="kk-KZ"/>
        </w:rPr>
        <w:t xml:space="preserve">, </w:t>
      </w:r>
      <w:r w:rsidRPr="0081559E">
        <w:rPr>
          <w:rFonts w:ascii="KZ Times New Roman" w:hAnsi="KZ Times New Roman"/>
          <w:i/>
          <w:iCs/>
          <w:sz w:val="28"/>
          <w:szCs w:val="28"/>
          <w:lang w:val="kk-KZ"/>
        </w:rPr>
        <w:t xml:space="preserve">В, С, </w:t>
      </w:r>
      <w:r w:rsidRPr="0081559E">
        <w:rPr>
          <w:rFonts w:ascii="KZ Times New Roman" w:hAnsi="KZ Times New Roman"/>
          <w:i/>
          <w:iCs/>
          <w:sz w:val="28"/>
          <w:szCs w:val="28"/>
          <w:lang w:val="kk-KZ"/>
        </w:rPr>
        <w:lastRenderedPageBreak/>
        <w:t>D, Е, F</w:t>
      </w:r>
      <w:r w:rsidRPr="0081559E">
        <w:rPr>
          <w:rFonts w:ascii="KZ Times New Roman" w:hAnsi="KZ Times New Roman"/>
          <w:iCs/>
          <w:sz w:val="28"/>
          <w:szCs w:val="28"/>
          <w:lang w:val="kk-KZ"/>
        </w:rPr>
        <w:t xml:space="preserve"> нүктелері шеңбер доғасына шамамен </w:t>
      </w:r>
      <w:r w:rsidRPr="0081559E">
        <w:rPr>
          <w:rFonts w:ascii="KZ Times New Roman" w:hAnsi="KZ Times New Roman"/>
          <w:sz w:val="28"/>
          <w:szCs w:val="28"/>
          <w:lang w:val="kk-KZ"/>
        </w:rPr>
        <w:t>60 м</w:t>
      </w:r>
      <w:r w:rsidRPr="0081559E">
        <w:rPr>
          <w:rFonts w:ascii="KZ Times New Roman" w:hAnsi="KZ Times New Roman"/>
          <w:iCs/>
          <w:sz w:val="28"/>
          <w:szCs w:val="28"/>
          <w:lang w:val="kk-KZ"/>
        </w:rPr>
        <w:t xml:space="preserve"> </w:t>
      </w:r>
      <w:r w:rsidRPr="0081559E">
        <w:rPr>
          <w:rFonts w:ascii="KZ Times New Roman" w:hAnsi="KZ Times New Roman"/>
          <w:sz w:val="28"/>
          <w:szCs w:val="28"/>
          <w:lang w:val="kk-KZ"/>
        </w:rPr>
        <w:t>тең</w:t>
      </w:r>
      <w:r w:rsidRPr="0081559E">
        <w:rPr>
          <w:rFonts w:ascii="KZ Times New Roman" w:hAnsi="KZ Times New Roman"/>
          <w:iCs/>
          <w:sz w:val="28"/>
          <w:szCs w:val="28"/>
          <w:lang w:val="kk-KZ"/>
        </w:rPr>
        <w:t xml:space="preserve"> бір адым сайын төсеніш жыныс реперлерімен бекітілген. </w:t>
      </w:r>
      <w:r w:rsidRPr="0081559E">
        <w:rPr>
          <w:rFonts w:ascii="KZ Times New Roman" w:hAnsi="KZ Times New Roman"/>
          <w:i/>
          <w:sz w:val="28"/>
          <w:szCs w:val="28"/>
          <w:lang w:val="kk-KZ"/>
        </w:rPr>
        <w:t>А</w:t>
      </w:r>
      <w:r w:rsidRPr="0081559E">
        <w:rPr>
          <w:rFonts w:ascii="KZ Times New Roman" w:hAnsi="KZ Times New Roman"/>
          <w:sz w:val="28"/>
          <w:szCs w:val="28"/>
          <w:lang w:val="kk-KZ"/>
        </w:rPr>
        <w:t xml:space="preserve">, </w:t>
      </w:r>
      <w:r w:rsidRPr="0081559E">
        <w:rPr>
          <w:rFonts w:ascii="KZ Times New Roman" w:hAnsi="KZ Times New Roman"/>
          <w:i/>
          <w:iCs/>
          <w:sz w:val="28"/>
          <w:szCs w:val="28"/>
          <w:lang w:val="kk-KZ"/>
        </w:rPr>
        <w:t xml:space="preserve">В, С, D </w:t>
      </w:r>
      <w:r w:rsidRPr="0081559E">
        <w:rPr>
          <w:rFonts w:ascii="KZ Times New Roman" w:hAnsi="KZ Times New Roman"/>
          <w:iCs/>
          <w:sz w:val="28"/>
          <w:szCs w:val="28"/>
          <w:lang w:val="kk-KZ"/>
        </w:rPr>
        <w:t xml:space="preserve">нүктелері нивелирлерде </w:t>
      </w:r>
      <w:r w:rsidRPr="0081559E">
        <w:rPr>
          <w:rFonts w:ascii="KZ Times New Roman" w:hAnsi="KZ Times New Roman"/>
          <w:bCs/>
          <w:sz w:val="28"/>
          <w:szCs w:val="28"/>
          <w:lang w:val="kk-KZ"/>
        </w:rPr>
        <w:t>1 км қос жүрістің</w:t>
      </w:r>
      <w:r w:rsidRPr="0081559E">
        <w:rPr>
          <w:rFonts w:ascii="KZ Times New Roman" w:hAnsi="KZ Times New Roman"/>
          <w:iCs/>
          <w:sz w:val="28"/>
          <w:szCs w:val="28"/>
          <w:lang w:val="kk-KZ"/>
        </w:rPr>
        <w:t xml:space="preserve"> СКП өлшеу қателігін, сонымен қатар станцияда өсімшелерді өлшеу қателігін анықтау үшін қолданады. </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0 - 5 - 10 - 20 - 30 – </w:t>
      </w:r>
      <w:r w:rsidRPr="0081559E">
        <w:rPr>
          <w:rFonts w:ascii="KZ Times New Roman" w:hAnsi="KZ Times New Roman"/>
          <w:i/>
          <w:iCs/>
          <w:sz w:val="28"/>
          <w:szCs w:val="28"/>
          <w:lang w:val="kk-KZ"/>
        </w:rPr>
        <w:t>А</w:t>
      </w:r>
      <w:r w:rsidRPr="0081559E">
        <w:rPr>
          <w:rFonts w:ascii="KZ Times New Roman" w:hAnsi="KZ Times New Roman"/>
          <w:iCs/>
          <w:sz w:val="28"/>
          <w:szCs w:val="28"/>
          <w:lang w:val="kk-KZ"/>
        </w:rPr>
        <w:t xml:space="preserve"> тор бөлігі нивелирдің көру дүрбісінің фокустаушы линзасының бағдар жолына бақылауға қажет, сонымен қатар бұл жұмыс барысында нивелирдің </w:t>
      </w:r>
      <w:r w:rsidRPr="0081559E">
        <w:rPr>
          <w:rFonts w:ascii="KZ Times New Roman" w:hAnsi="KZ Times New Roman"/>
          <w:i/>
          <w:sz w:val="28"/>
          <w:szCs w:val="28"/>
          <w:lang w:val="kk-KZ"/>
        </w:rPr>
        <w:t xml:space="preserve">i </w:t>
      </w:r>
      <w:r w:rsidRPr="0081559E">
        <w:rPr>
          <w:rFonts w:ascii="KZ Times New Roman" w:hAnsi="KZ Times New Roman"/>
          <w:sz w:val="28"/>
          <w:szCs w:val="28"/>
          <w:lang w:val="kk-KZ"/>
        </w:rPr>
        <w:t xml:space="preserve">бұрышының және де жіптік қашықтық  өлшеуіштің коэффициент мәні анықталып, бұл коффициент үшін </w:t>
      </w:r>
      <w:r w:rsidRPr="0081559E">
        <w:rPr>
          <w:rFonts w:ascii="KZ Times New Roman" w:hAnsi="KZ Times New Roman"/>
          <w:i/>
          <w:sz w:val="28"/>
          <w:szCs w:val="28"/>
          <w:lang w:val="kk-KZ"/>
        </w:rPr>
        <w:t xml:space="preserve">ОА </w:t>
      </w:r>
      <w:r w:rsidRPr="0081559E">
        <w:rPr>
          <w:rFonts w:ascii="KZ Times New Roman" w:hAnsi="KZ Times New Roman"/>
          <w:sz w:val="28"/>
          <w:szCs w:val="28"/>
          <w:lang w:val="kk-KZ"/>
        </w:rPr>
        <w:t>жарма бойынша нүктелер арасындағы қашықтық 1 см-ден аспайтын қателікпен өлшену керек. Шеңбер бойында орналасқан барлық доға нүктелері көденең дөңгелектің алидада эксцентритетін және дөңгелектер бойынша біржақты есеп алу жүйесі бар теодолиттер лимбысының эксцентритетін анықтау үшін қолданады.</w:t>
      </w:r>
    </w:p>
    <w:p w:rsidR="0081559E" w:rsidRPr="0081559E" w:rsidRDefault="0081559E" w:rsidP="0081559E">
      <w:pPr>
        <w:ind w:firstLine="720"/>
        <w:jc w:val="both"/>
        <w:rPr>
          <w:rFonts w:ascii="KZ Times New Roman" w:hAnsi="KZ Times New Roman"/>
          <w:bCs/>
          <w:sz w:val="28"/>
          <w:szCs w:val="28"/>
          <w:lang w:val="kk-KZ"/>
        </w:rPr>
      </w:pPr>
      <w:r w:rsidRPr="0081559E">
        <w:rPr>
          <w:rFonts w:ascii="KZ Times New Roman" w:hAnsi="KZ Times New Roman"/>
          <w:sz w:val="28"/>
          <w:szCs w:val="28"/>
          <w:lang w:val="kk-KZ"/>
        </w:rPr>
        <w:t xml:space="preserve">Тахеометрлер мен кипрегельдерде қашықтықтар мен өсімшелердің номограммасына бақылау жасау үшін </w:t>
      </w:r>
      <w:r w:rsidRPr="0081559E">
        <w:rPr>
          <w:rFonts w:ascii="KZ Times New Roman" w:hAnsi="KZ Times New Roman"/>
          <w:bCs/>
          <w:sz w:val="28"/>
          <w:szCs w:val="28"/>
          <w:lang w:val="kk-KZ"/>
        </w:rPr>
        <w:t xml:space="preserve">30º аралығында көлбеулік бұрыш бар </w:t>
      </w:r>
      <w:r w:rsidRPr="0081559E">
        <w:rPr>
          <w:rFonts w:ascii="KZ Times New Roman" w:hAnsi="KZ Times New Roman"/>
          <w:sz w:val="28"/>
          <w:szCs w:val="28"/>
          <w:lang w:val="kk-KZ"/>
        </w:rPr>
        <w:t>ұзындығы</w:t>
      </w:r>
      <w:r w:rsidRPr="0081559E">
        <w:rPr>
          <w:rFonts w:ascii="KZ Times New Roman" w:hAnsi="KZ Times New Roman"/>
          <w:bCs/>
          <w:sz w:val="28"/>
          <w:szCs w:val="28"/>
          <w:lang w:val="kk-KZ"/>
        </w:rPr>
        <w:t xml:space="preserve"> 30 - 150 м 6 - 8 сызықтан тұратын </w:t>
      </w:r>
      <w:r w:rsidRPr="0081559E">
        <w:rPr>
          <w:rFonts w:ascii="KZ Times New Roman" w:hAnsi="KZ Times New Roman"/>
          <w:sz w:val="28"/>
          <w:szCs w:val="28"/>
          <w:lang w:val="kk-KZ"/>
        </w:rPr>
        <w:t xml:space="preserve">биіктік базис жасайды. Базис нүктелерін </w:t>
      </w:r>
      <w:r w:rsidRPr="0081559E">
        <w:rPr>
          <w:rFonts w:ascii="KZ Times New Roman" w:hAnsi="KZ Times New Roman"/>
          <w:bCs/>
          <w:sz w:val="28"/>
          <w:szCs w:val="28"/>
          <w:lang w:val="kk-KZ"/>
        </w:rPr>
        <w:t>50 мм қима және 70 см кем емес ұзындықты, жоғарғы жағын марка немесе дөңгелек басты бұрандамамен тығындалған</w:t>
      </w:r>
      <w:r w:rsidRPr="0081559E">
        <w:rPr>
          <w:rFonts w:ascii="KZ Times New Roman" w:hAnsi="KZ Times New Roman"/>
          <w:sz w:val="28"/>
          <w:szCs w:val="28"/>
          <w:lang w:val="kk-KZ"/>
        </w:rPr>
        <w:t xml:space="preserve"> </w:t>
      </w:r>
      <w:r w:rsidRPr="0081559E">
        <w:rPr>
          <w:rFonts w:ascii="KZ Times New Roman" w:hAnsi="KZ Times New Roman"/>
          <w:iCs/>
          <w:sz w:val="28"/>
          <w:szCs w:val="28"/>
          <w:lang w:val="kk-KZ"/>
        </w:rPr>
        <w:t xml:space="preserve">төсеніш жыныс реперлерімен немесе темір құбырлармен бекітеді. Базис нүктелері арасындағы өсімшені </w:t>
      </w:r>
      <w:r w:rsidRPr="0081559E">
        <w:rPr>
          <w:rFonts w:ascii="KZ Times New Roman" w:hAnsi="KZ Times New Roman"/>
          <w:bCs/>
          <w:sz w:val="28"/>
          <w:szCs w:val="28"/>
          <w:lang w:val="kk-KZ"/>
        </w:rPr>
        <w:t xml:space="preserve">10 мм аспайтын қателікпен нивелир көмегімен өлшейді. </w:t>
      </w: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iCs/>
          <w:sz w:val="28"/>
          <w:szCs w:val="28"/>
          <w:lang w:val="kk-KZ"/>
        </w:rPr>
      </w:pPr>
      <w:r w:rsidRPr="0081559E">
        <w:rPr>
          <w:rFonts w:ascii="KZ Times New Roman" w:hAnsi="KZ Times New Roman"/>
          <w:sz w:val="28"/>
          <w:szCs w:val="28"/>
          <w:lang w:val="kk-KZ"/>
        </w:rPr>
        <w:br w:type="page"/>
      </w:r>
    </w:p>
    <w:p w:rsidR="0081559E" w:rsidRPr="0081559E" w:rsidRDefault="0081559E" w:rsidP="0081559E">
      <w:pPr>
        <w:ind w:firstLine="720"/>
        <w:jc w:val="center"/>
        <w:rPr>
          <w:rFonts w:ascii="KZ Times New Roman" w:hAnsi="KZ Times New Roman"/>
          <w:bCs/>
          <w:sz w:val="28"/>
          <w:szCs w:val="28"/>
        </w:rPr>
      </w:pPr>
      <w:r w:rsidRPr="0081559E">
        <w:rPr>
          <w:rFonts w:ascii="KZ Times New Roman" w:hAnsi="KZ Times New Roman"/>
          <w:noProof/>
          <w:sz w:val="28"/>
          <w:szCs w:val="28"/>
        </w:rPr>
        <w:lastRenderedPageBreak/>
        <w:drawing>
          <wp:inline distT="0" distB="0" distL="0" distR="0">
            <wp:extent cx="2453640" cy="2316480"/>
            <wp:effectExtent l="0" t="0" r="3810" b="7620"/>
            <wp:docPr id="7" name="Рисунок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53640" cy="2316480"/>
                    </a:xfrm>
                    <a:prstGeom prst="rect">
                      <a:avLst/>
                    </a:prstGeom>
                    <a:noFill/>
                    <a:ln>
                      <a:noFill/>
                    </a:ln>
                  </pic:spPr>
                </pic:pic>
              </a:graphicData>
            </a:graphic>
          </wp:inline>
        </w:drawing>
      </w:r>
    </w:p>
    <w:p w:rsidR="0081559E" w:rsidRPr="0081559E" w:rsidRDefault="0081559E" w:rsidP="0081559E">
      <w:pPr>
        <w:ind w:firstLine="720"/>
        <w:jc w:val="both"/>
        <w:rPr>
          <w:rFonts w:ascii="KZ Times New Roman" w:hAnsi="KZ Times New Roman"/>
          <w:sz w:val="28"/>
          <w:szCs w:val="28"/>
        </w:rPr>
      </w:pPr>
    </w:p>
    <w:p w:rsidR="0081559E" w:rsidRPr="0081559E" w:rsidRDefault="0081559E" w:rsidP="0081559E">
      <w:pPr>
        <w:ind w:firstLine="720"/>
        <w:jc w:val="center"/>
        <w:rPr>
          <w:rFonts w:ascii="KZ Times New Roman" w:hAnsi="KZ Times New Roman"/>
          <w:sz w:val="28"/>
          <w:szCs w:val="28"/>
          <w:lang w:val="kk-KZ"/>
        </w:rPr>
      </w:pPr>
      <w:r w:rsidRPr="0081559E">
        <w:rPr>
          <w:rFonts w:ascii="KZ Times New Roman" w:hAnsi="KZ Times New Roman"/>
          <w:sz w:val="28"/>
          <w:szCs w:val="28"/>
        </w:rPr>
        <w:t xml:space="preserve">Сурет </w:t>
      </w:r>
    </w:p>
    <w:p w:rsidR="0081559E" w:rsidRPr="0081559E" w:rsidRDefault="0081559E" w:rsidP="0081559E">
      <w:pPr>
        <w:ind w:firstLine="720"/>
        <w:jc w:val="both"/>
        <w:rPr>
          <w:rFonts w:ascii="KZ Times New Roman" w:hAnsi="KZ Times New Roman"/>
          <w:sz w:val="28"/>
          <w:szCs w:val="28"/>
        </w:rPr>
      </w:pPr>
    </w:p>
    <w:p w:rsidR="0081559E" w:rsidRPr="0081559E" w:rsidRDefault="0081559E" w:rsidP="0081559E">
      <w:pPr>
        <w:ind w:firstLine="720"/>
        <w:jc w:val="both"/>
        <w:rPr>
          <w:rFonts w:ascii="KZ Times New Roman" w:hAnsi="KZ Times New Roman"/>
          <w:bCs/>
          <w:sz w:val="28"/>
          <w:szCs w:val="28"/>
        </w:rPr>
      </w:pPr>
    </w:p>
    <w:p w:rsidR="0081559E" w:rsidRPr="0081559E" w:rsidRDefault="0081559E" w:rsidP="0081559E">
      <w:pPr>
        <w:ind w:firstLine="720"/>
        <w:jc w:val="center"/>
        <w:rPr>
          <w:rFonts w:ascii="KZ Times New Roman" w:hAnsi="KZ Times New Roman"/>
          <w:b/>
          <w:bCs/>
          <w:sz w:val="28"/>
          <w:szCs w:val="28"/>
          <w:lang w:val="kk-KZ"/>
        </w:rPr>
      </w:pPr>
      <w:r w:rsidRPr="0081559E">
        <w:rPr>
          <w:rFonts w:ascii="KZ Times New Roman" w:hAnsi="KZ Times New Roman"/>
          <w:b/>
          <w:bCs/>
          <w:sz w:val="28"/>
          <w:szCs w:val="28"/>
          <w:lang w:val="kk-KZ"/>
        </w:rPr>
        <w:t>Геодезиялық полигондар мен базистер</w:t>
      </w:r>
    </w:p>
    <w:p w:rsidR="0081559E" w:rsidRPr="0081559E" w:rsidRDefault="0081559E" w:rsidP="0081559E">
      <w:pPr>
        <w:ind w:firstLine="720"/>
        <w:jc w:val="center"/>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Геодезиялық өлшеу аспаптары жалпы техникалық өлшеу құралдарына (ӨҚ) қарағанда қалыпты және де алуан түрлі сыртқы әсер етуші факторлар (механикалық, климаттық) жағдайында жұмыс істейді. Сондықтан оладың жай (лабораториялық) жағдайларда тексеру сенімсіз, себебі ол аспапты қалыпты жағдайда қолдану мүмкіндігі жайында шынайы ақпаратты бере алмайды. Сол себептен де қалыпты жағдайларда геодезиялық полигондарда жасалатын өлшеу жұмыстары геодезиялық өлшеу құралдарының (ӨҚ)  нақты метрологиялық қасиеттері жайында шынайы мәлімет береді. Сондықтанда болар, геодезиялық полигондар мен базистер геодезиялық тексеру тәжірибиесінде маңызды орын алады. </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Геодезиялық полигон (геополи</w:t>
      </w:r>
      <w:r w:rsidRPr="0081559E">
        <w:rPr>
          <w:rFonts w:ascii="KZ Times New Roman" w:hAnsi="KZ Times New Roman"/>
          <w:sz w:val="28"/>
          <w:szCs w:val="28"/>
          <w:lang w:val="kk-KZ"/>
        </w:rPr>
        <w:softHyphen/>
        <w:t>гон) – геодезиялық үлгі эталондар жиынтығы бар, қалыпты климатикалық жағдайларда геодезиялық өлшеу құралдары (ӨҚ) сынақтарын, сертификациясын және тексеру жұмыстарын өткізуге жарамды геодезиялық құрылым. Басқа бақылау-өлшеу құралдарымен (БӨҚ) салыстырғанда геодезиялық полигондардың артықшылығы олардың жұмыс жасау жағдайларында метрологиялық бақылауды өткізу мүмкіндігі. Сонымен қатар далалық жағдайларда тәуелсіз сараптаманың эталондарды және принциптерді қолдануға негізделген тексеру әдістерін үйлестіру мүмкіндіктері жоғары болып келеді.</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1958 - 1960 жж. Институт директоры А.Ш. Татевянның бұйрығымен Москваның солтүстік-батысында 40 км арақашықтықта орналасқан ГАОҒЗИменК, келешекте бірнеше мәрте жаңартылған геодезилық полигоны үлгісінде далалық метрологиялық орнықтың құрылымы мен қолдану мүмкіндіктерін қарастырайық.</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ГАОҒЗИменК геополигонының құрамына:</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lastRenderedPageBreak/>
        <w:t>- жоғарғы жағында механикалық центрлеу жүйесі болатын болат плиталары бар бетон діңгектермен бекітілген бес пункттен тұратын ұзындығы 1500 м 1-ші разрядты сызықтық базис;</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монолит түріндегі қарапайым центрлермен бекітілген алты пункттен тұратын ұзындығы 1548 м 2-разрядты сызықтық базис;</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бұрыштары – жоғарғы дәлдікті теодолитпен, ал қабырғалары жоғарғы дәлдәікті қашықтық өлшеуіштер мен геодезиялық жасанды серіктерменен өлшенген, ұзындығы 5 - 24 км болатын сызықтық-бұрыштық геодезиялық тор;</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қабырғалары 200 - 600 м аралығында болып, 1 см аспайтын қателікпен өлшенген, ал бұрыштары 30 - 120°, 1 - 1,5" қателіпен өлшенген микротриангуляция торы;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пункттері қарапайым грунттық реперлермен бекітіліп, өсімшелері 1 класс нивелирлеу бағдарламасымен анықталған периметрі 9 км болатын нивелирлік полигон;</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- 0,3 мм-ден аспайтын қателікпен анықталған және өсімше шамасы нольге жуық болатын ұзындығы 200 м биіктік базис;</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номограмды тахеометрлерді және кипрегельдерді тексеруге арналған 3-5 мм қателікпен алынған, өсімше шамасы 60 м дейін, ұзындығы 120 м болатын биіктік базис;</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геометриялық нивелирлеудің 1 км қос жүріске аспаптарды бақылау құралдарының (АБҚ) өсімшесін анықтауға арналған периметрі 120 м төртбұрышты биіктік стенд;</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шамасы жоғарғы дәлдікті жарық қашықтық өлшеуіштермен анықталған 0,4 - 22 км аралығындағы бақылау сызықтары;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гидротеодолиттерді тексеруге арналған қателігі 1" болатын астрономиялық бағыт азимуты.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Әртүрлі нивелирлерді тексеруге арналған геополигонның нивелирлік торы құрылған (cурет 17). Геодезиялық биіктік өлшеуіштерді бақылау үшін, одан басқа нивелирлік жүріс технологиясына сай, өлшеу барысына ұқсастырылып жасалған екі биіктік базис пен биіктік стенд құрастырылған. </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Қайталап жасалған өлшеу нәтижелері көрсеткендей геополигонның эталон пункттері айтарлықтай орнықты, осыдан белгілі бір уақыт аралығында метрологиялық өлшеу құралдарына (МӨҚ) жасалатын тексерулер үш жыл сайын өткізілу керек екендігін айта аламыз.</w:t>
      </w:r>
    </w:p>
    <w:p w:rsidR="0081559E" w:rsidRPr="0081559E" w:rsidRDefault="0081559E" w:rsidP="0081559E">
      <w:pPr>
        <w:ind w:firstLine="720"/>
        <w:jc w:val="both"/>
        <w:rPr>
          <w:rFonts w:ascii="KZ Times New Roman" w:hAnsi="KZ Times New Roman"/>
          <w:sz w:val="16"/>
          <w:szCs w:val="16"/>
          <w:lang w:val="kk-KZ"/>
        </w:rPr>
      </w:pPr>
    </w:p>
    <w:p w:rsidR="0081559E" w:rsidRPr="0081559E" w:rsidRDefault="0081559E" w:rsidP="0081559E">
      <w:pPr>
        <w:ind w:firstLine="720"/>
        <w:jc w:val="center"/>
        <w:rPr>
          <w:rFonts w:ascii="KZ Times New Roman" w:hAnsi="KZ Times New Roman"/>
          <w:iCs/>
          <w:sz w:val="28"/>
          <w:szCs w:val="28"/>
        </w:rPr>
      </w:pPr>
      <w:r w:rsidRPr="0081559E">
        <w:rPr>
          <w:rFonts w:ascii="KZ Times New Roman" w:hAnsi="KZ Times New Roman"/>
          <w:iCs/>
          <w:noProof/>
          <w:sz w:val="28"/>
          <w:szCs w:val="28"/>
        </w:rPr>
        <w:drawing>
          <wp:inline distT="0" distB="0" distL="0" distR="0">
            <wp:extent cx="2964180" cy="1714500"/>
            <wp:effectExtent l="0" t="0" r="7620" b="0"/>
            <wp:docPr id="6" name="Рисунок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64180" cy="1714500"/>
                    </a:xfrm>
                    <a:prstGeom prst="rect">
                      <a:avLst/>
                    </a:prstGeom>
                    <a:noFill/>
                    <a:ln>
                      <a:noFill/>
                    </a:ln>
                  </pic:spPr>
                </pic:pic>
              </a:graphicData>
            </a:graphic>
          </wp:inline>
        </w:drawing>
      </w:r>
    </w:p>
    <w:p w:rsidR="0081559E" w:rsidRPr="0081559E" w:rsidRDefault="0081559E" w:rsidP="0081559E">
      <w:pPr>
        <w:ind w:firstLine="720"/>
        <w:jc w:val="center"/>
        <w:rPr>
          <w:rFonts w:ascii="KZ Times New Roman" w:hAnsi="KZ Times New Roman"/>
          <w:iCs/>
          <w:sz w:val="28"/>
          <w:szCs w:val="28"/>
        </w:rPr>
      </w:pPr>
    </w:p>
    <w:p w:rsidR="0081559E" w:rsidRPr="0081559E" w:rsidRDefault="0081559E" w:rsidP="0081559E">
      <w:pPr>
        <w:ind w:firstLine="720"/>
        <w:jc w:val="center"/>
        <w:rPr>
          <w:rFonts w:ascii="KZ Times New Roman" w:hAnsi="KZ Times New Roman"/>
          <w:sz w:val="28"/>
          <w:szCs w:val="28"/>
          <w:lang w:val="kk-KZ"/>
        </w:rPr>
      </w:pPr>
      <w:r w:rsidRPr="0081559E">
        <w:rPr>
          <w:rFonts w:ascii="KZ Times New Roman" w:hAnsi="KZ Times New Roman"/>
          <w:sz w:val="28"/>
          <w:szCs w:val="28"/>
        </w:rPr>
        <w:t xml:space="preserve">Сурет </w:t>
      </w:r>
    </w:p>
    <w:p w:rsidR="0081559E" w:rsidRPr="0081559E" w:rsidRDefault="0081559E" w:rsidP="0081559E">
      <w:pPr>
        <w:ind w:firstLine="720"/>
        <w:jc w:val="both"/>
        <w:rPr>
          <w:rFonts w:ascii="KZ Times New Roman" w:hAnsi="KZ Times New Roman"/>
          <w:sz w:val="28"/>
          <w:szCs w:val="28"/>
        </w:rPr>
      </w:pPr>
    </w:p>
    <w:p w:rsidR="0081559E" w:rsidRPr="0081559E" w:rsidRDefault="0081559E" w:rsidP="0081559E">
      <w:pPr>
        <w:jc w:val="center"/>
        <w:rPr>
          <w:rFonts w:ascii="KZ Times New Roman" w:hAnsi="KZ Times New Roman"/>
          <w:b/>
          <w:sz w:val="28"/>
          <w:szCs w:val="28"/>
          <w:lang w:val="kk-KZ"/>
        </w:rPr>
      </w:pPr>
      <w:r w:rsidRPr="0081559E">
        <w:rPr>
          <w:rFonts w:ascii="KZ Times New Roman" w:hAnsi="KZ Times New Roman"/>
          <w:b/>
          <w:sz w:val="28"/>
          <w:szCs w:val="28"/>
          <w:lang w:val="kk-KZ"/>
        </w:rPr>
        <w:t>Коллиматорлар мен автоколлиматорлар</w:t>
      </w:r>
    </w:p>
    <w:p w:rsidR="0081559E" w:rsidRPr="0081559E" w:rsidRDefault="0081559E" w:rsidP="0081559E">
      <w:pPr>
        <w:jc w:val="center"/>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Геодезиялық аспаптарды тексеру кезінде лабороториялық жағдайларда көздеуіш нысандардың бірі ретінде коллиматорларды қолданады. Бәрімізге белгілі, қарапайым коллиматор (сурет). Ол  көру дүрбісі түріндегі оптикалық жүйе, оның құрамында сәулелердің парралель жүрісін қалыптастыратын объектив 1 және де объективтің фокальді жазықтығындағы тор 2, оның артқы жағында орналасқан бұлыңғыр шыны 3 мен жарық түсіруші шам 4. Көбінесе тәжірибиеде коллиматорлар ретінде фокустаушы құрылғысы бар жоғарғы дәлдікті геодезиялық теодолиттер немесе нивелирлердің көру дүрбілерін қолданады. </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Коллиматордың және тексеріліп отырған аспаптың көру дүрбілерін сынау кезінде оларды бір оптикалық осьте объективтерімен бір-біріне қарама-қарсы қояды. Коллиматормен шексіз алыстатылған нысананы имитациялау кезінде оның торы бейнесі коллиматор объективтерінің және тексеріліп отырған аспаптың дүрбісінің жиынтығына тең жүйенің артқы жағындағы фокустың нүктесінде болады. Мұның өзінде жүйенің эквивалентті фокустық қашықтығы келесі формуламен есептелінеді.</w:t>
      </w:r>
    </w:p>
    <w:p w:rsidR="0081559E" w:rsidRPr="0081559E" w:rsidRDefault="0081559E" w:rsidP="0081559E">
      <w:pPr>
        <w:ind w:firstLine="720"/>
        <w:jc w:val="right"/>
        <w:rPr>
          <w:rFonts w:ascii="KZ Times New Roman" w:hAnsi="KZ Times New Roman"/>
          <w:sz w:val="28"/>
          <w:szCs w:val="28"/>
          <w:lang w:val="kk-KZ"/>
        </w:rPr>
      </w:pPr>
    </w:p>
    <w:p w:rsidR="0081559E" w:rsidRPr="0081559E" w:rsidRDefault="0081559E" w:rsidP="0081559E">
      <w:pPr>
        <w:widowControl w:val="0"/>
        <w:shd w:val="clear" w:color="auto" w:fill="FFFFFF"/>
        <w:autoSpaceDE w:val="0"/>
        <w:autoSpaceDN w:val="0"/>
        <w:adjustRightInd w:val="0"/>
        <w:ind w:firstLine="851"/>
        <w:jc w:val="center"/>
        <w:rPr>
          <w:rFonts w:ascii="KZ Times New Roman" w:hAnsi="KZ Times New Roman"/>
          <w:sz w:val="28"/>
          <w:szCs w:val="28"/>
          <w:lang w:val="kk-KZ"/>
        </w:rPr>
      </w:pPr>
      <w:r w:rsidRPr="0081559E">
        <w:rPr>
          <w:rFonts w:ascii="KZ Times New Roman" w:hAnsi="KZ Times New Roman"/>
          <w:position w:val="-30"/>
          <w:sz w:val="28"/>
          <w:szCs w:val="28"/>
        </w:rPr>
        <w:object w:dxaOrig="16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2.8pt;height:34.2pt" o:ole="">
            <v:imagedata r:id="rId6" o:title=""/>
          </v:shape>
          <o:OLEObject Type="Embed" ProgID="Equation.3" ShapeID="_x0000_i1027" DrawAspect="Content" ObjectID="_1647094814" r:id="rId7"/>
        </w:object>
      </w:r>
      <w:r w:rsidRPr="0081559E">
        <w:rPr>
          <w:rFonts w:ascii="KZ Times New Roman" w:hAnsi="KZ Times New Roman"/>
          <w:sz w:val="28"/>
          <w:szCs w:val="28"/>
          <w:lang w:val="kk-KZ"/>
        </w:rPr>
        <w:t>.</w:t>
      </w:r>
    </w:p>
    <w:p w:rsidR="0081559E" w:rsidRPr="0081559E" w:rsidRDefault="0081559E" w:rsidP="0081559E">
      <w:pPr>
        <w:widowControl w:val="0"/>
        <w:shd w:val="clear" w:color="auto" w:fill="FFFFFF"/>
        <w:autoSpaceDE w:val="0"/>
        <w:autoSpaceDN w:val="0"/>
        <w:adjustRightInd w:val="0"/>
        <w:ind w:firstLine="851"/>
        <w:jc w:val="right"/>
        <w:rPr>
          <w:rFonts w:ascii="KZ Times New Roman" w:hAnsi="KZ Times New Roman"/>
          <w:sz w:val="28"/>
          <w:szCs w:val="28"/>
          <w:lang w:val="kk-KZ"/>
        </w:rPr>
      </w:pPr>
    </w:p>
    <w:p w:rsidR="0081559E" w:rsidRPr="0081559E" w:rsidRDefault="0081559E" w:rsidP="0081559E">
      <w:pPr>
        <w:ind w:firstLine="709"/>
        <w:jc w:val="both"/>
        <w:rPr>
          <w:rFonts w:ascii="KZ Times New Roman" w:hAnsi="KZ Times New Roman"/>
          <w:sz w:val="28"/>
          <w:szCs w:val="28"/>
          <w:lang w:val="kk-KZ"/>
        </w:rPr>
      </w:pPr>
      <w:r w:rsidRPr="0081559E">
        <w:rPr>
          <w:rFonts w:ascii="KZ Times New Roman" w:hAnsi="KZ Times New Roman"/>
          <w:sz w:val="28"/>
          <w:szCs w:val="28"/>
          <w:lang w:val="kk-KZ"/>
        </w:rPr>
        <w:t xml:space="preserve">мұндағы </w:t>
      </w:r>
      <w:r w:rsidRPr="0081559E">
        <w:rPr>
          <w:rFonts w:ascii="KZ Times New Roman" w:hAnsi="KZ Times New Roman"/>
          <w:i/>
          <w:sz w:val="28"/>
          <w:szCs w:val="28"/>
          <w:lang w:val="kk-KZ"/>
        </w:rPr>
        <w:t>f</w:t>
      </w:r>
      <w:r w:rsidRPr="0081559E">
        <w:rPr>
          <w:rFonts w:ascii="KZ Times New Roman" w:hAnsi="KZ Times New Roman"/>
          <w:i/>
          <w:sz w:val="28"/>
          <w:szCs w:val="28"/>
          <w:vertAlign w:val="subscript"/>
          <w:lang w:val="kk-KZ"/>
        </w:rPr>
        <w:t xml:space="preserve">к </w:t>
      </w:r>
      <w:r w:rsidRPr="0081559E">
        <w:rPr>
          <w:rFonts w:ascii="KZ Times New Roman" w:hAnsi="KZ Times New Roman"/>
          <w:sz w:val="28"/>
          <w:szCs w:val="28"/>
          <w:lang w:val="kk-KZ"/>
        </w:rPr>
        <w:t xml:space="preserve"> және  </w:t>
      </w:r>
      <w:r w:rsidRPr="0081559E">
        <w:rPr>
          <w:rFonts w:ascii="KZ Times New Roman" w:hAnsi="KZ Times New Roman"/>
          <w:i/>
          <w:sz w:val="28"/>
          <w:szCs w:val="28"/>
          <w:lang w:val="kk-KZ"/>
        </w:rPr>
        <w:t>f</w:t>
      </w:r>
      <w:r w:rsidRPr="0081559E">
        <w:rPr>
          <w:rFonts w:ascii="KZ Times New Roman" w:hAnsi="KZ Times New Roman"/>
          <w:i/>
          <w:sz w:val="28"/>
          <w:szCs w:val="28"/>
          <w:vertAlign w:val="subscript"/>
          <w:lang w:val="kk-KZ"/>
        </w:rPr>
        <w:t>т</w:t>
      </w:r>
      <w:r w:rsidRPr="0081559E">
        <w:rPr>
          <w:rFonts w:ascii="KZ Times New Roman" w:hAnsi="KZ Times New Roman"/>
          <w:i/>
          <w:sz w:val="28"/>
          <w:szCs w:val="28"/>
          <w:lang w:val="kk-KZ"/>
        </w:rPr>
        <w:t xml:space="preserve"> </w:t>
      </w:r>
      <w:r w:rsidRPr="0081559E">
        <w:rPr>
          <w:rFonts w:ascii="KZ Times New Roman" w:hAnsi="KZ Times New Roman"/>
          <w:sz w:val="28"/>
          <w:szCs w:val="28"/>
          <w:lang w:val="kk-KZ"/>
        </w:rPr>
        <w:t xml:space="preserve">– тексеріліп отырған аспаптың көру дүрбісі және коллиматор объективтерінің фокустық арақашықтықтары; </w:t>
      </w:r>
    </w:p>
    <w:p w:rsidR="0081559E" w:rsidRPr="0081559E" w:rsidRDefault="0081559E" w:rsidP="0081559E">
      <w:pPr>
        <w:ind w:firstLine="709"/>
        <w:jc w:val="both"/>
        <w:rPr>
          <w:rFonts w:ascii="KZ Times New Roman" w:hAnsi="KZ Times New Roman"/>
          <w:sz w:val="28"/>
          <w:szCs w:val="28"/>
        </w:rPr>
      </w:pPr>
      <w:r w:rsidRPr="0081559E">
        <w:rPr>
          <w:rFonts w:ascii="KZ Times New Roman" w:hAnsi="KZ Times New Roman"/>
          <w:sz w:val="28"/>
          <w:szCs w:val="28"/>
          <w:lang w:val="kk-KZ"/>
        </w:rPr>
        <w:t xml:space="preserve">               </w:t>
      </w:r>
      <w:r w:rsidRPr="0081559E">
        <w:rPr>
          <w:rFonts w:ascii="KZ Times New Roman" w:hAnsi="KZ Times New Roman"/>
          <w:i/>
          <w:sz w:val="28"/>
          <w:szCs w:val="28"/>
        </w:rPr>
        <w:t>d</w:t>
      </w:r>
      <w:r w:rsidRPr="0081559E">
        <w:rPr>
          <w:rFonts w:ascii="KZ Times New Roman" w:hAnsi="KZ Times New Roman"/>
          <w:sz w:val="28"/>
          <w:szCs w:val="28"/>
        </w:rPr>
        <w:t xml:space="preserve"> – </w:t>
      </w:r>
      <w:proofErr w:type="spellStart"/>
      <w:r w:rsidRPr="0081559E">
        <w:rPr>
          <w:rFonts w:ascii="KZ Times New Roman" w:hAnsi="KZ Times New Roman"/>
          <w:sz w:val="28"/>
          <w:szCs w:val="28"/>
        </w:rPr>
        <w:t>объективтердің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арасындағы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қашықтық</w:t>
      </w:r>
      <w:proofErr w:type="spellEnd"/>
      <w:r w:rsidRPr="0081559E">
        <w:rPr>
          <w:rFonts w:ascii="KZ Times New Roman" w:hAnsi="KZ Times New Roman"/>
          <w:sz w:val="28"/>
          <w:szCs w:val="28"/>
        </w:rPr>
        <w:t>.</w:t>
      </w:r>
    </w:p>
    <w:p w:rsidR="0081559E" w:rsidRPr="0081559E" w:rsidRDefault="0081559E" w:rsidP="0081559E">
      <w:pPr>
        <w:ind w:firstLine="709"/>
        <w:jc w:val="both"/>
        <w:rPr>
          <w:rFonts w:ascii="KZ Times New Roman" w:hAnsi="KZ Times New Roman"/>
          <w:sz w:val="28"/>
          <w:szCs w:val="28"/>
        </w:rPr>
      </w:pPr>
    </w:p>
    <w:p w:rsidR="0081559E" w:rsidRPr="0081559E" w:rsidRDefault="0081559E" w:rsidP="0081559E">
      <w:pPr>
        <w:jc w:val="both"/>
        <w:rPr>
          <w:rFonts w:ascii="KZ Times New Roman" w:hAnsi="KZ Times New Roman"/>
          <w:sz w:val="28"/>
          <w:szCs w:val="28"/>
        </w:rPr>
      </w:pPr>
    </w:p>
    <w:p w:rsidR="0081559E" w:rsidRPr="0081559E" w:rsidRDefault="0081559E" w:rsidP="0081559E">
      <w:pPr>
        <w:jc w:val="center"/>
        <w:rPr>
          <w:rFonts w:ascii="KZ Times New Roman" w:hAnsi="KZ Times New Roman"/>
          <w:sz w:val="28"/>
          <w:szCs w:val="28"/>
        </w:rPr>
      </w:pPr>
      <w:r w:rsidRPr="0081559E">
        <w:rPr>
          <w:rFonts w:ascii="KZ Times New Roman" w:hAnsi="KZ Times New Roman"/>
          <w:bCs/>
          <w:noProof/>
          <w:sz w:val="28"/>
          <w:szCs w:val="28"/>
        </w:rPr>
        <w:drawing>
          <wp:inline distT="0" distB="0" distL="0" distR="0">
            <wp:extent cx="4244340" cy="1127760"/>
            <wp:effectExtent l="0" t="0" r="3810" b="0"/>
            <wp:docPr id="5" name="Рисунок 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44340" cy="1127760"/>
                    </a:xfrm>
                    <a:prstGeom prst="rect">
                      <a:avLst/>
                    </a:prstGeom>
                    <a:noFill/>
                    <a:ln>
                      <a:noFill/>
                    </a:ln>
                  </pic:spPr>
                </pic:pic>
              </a:graphicData>
            </a:graphic>
          </wp:inline>
        </w:drawing>
      </w:r>
    </w:p>
    <w:p w:rsidR="0081559E" w:rsidRPr="0081559E" w:rsidRDefault="0081559E" w:rsidP="0081559E">
      <w:pPr>
        <w:jc w:val="center"/>
        <w:rPr>
          <w:rFonts w:ascii="KZ Times New Roman" w:hAnsi="KZ Times New Roman"/>
          <w:sz w:val="28"/>
          <w:szCs w:val="28"/>
        </w:rPr>
      </w:pPr>
    </w:p>
    <w:p w:rsidR="0081559E" w:rsidRPr="0081559E" w:rsidRDefault="0081559E" w:rsidP="0081559E">
      <w:pPr>
        <w:jc w:val="center"/>
        <w:rPr>
          <w:rFonts w:ascii="KZ Times New Roman" w:hAnsi="KZ Times New Roman"/>
          <w:sz w:val="28"/>
          <w:szCs w:val="28"/>
          <w:lang w:val="kk-KZ"/>
        </w:rPr>
      </w:pPr>
      <w:r w:rsidRPr="0081559E">
        <w:rPr>
          <w:rFonts w:ascii="KZ Times New Roman" w:hAnsi="KZ Times New Roman"/>
          <w:sz w:val="28"/>
          <w:szCs w:val="28"/>
        </w:rPr>
        <w:t xml:space="preserve">Сурет </w:t>
      </w:r>
    </w:p>
    <w:p w:rsidR="0081559E" w:rsidRPr="0081559E" w:rsidRDefault="0081559E" w:rsidP="0081559E">
      <w:pPr>
        <w:jc w:val="center"/>
        <w:rPr>
          <w:rFonts w:ascii="KZ Times New Roman" w:hAnsi="KZ Times New Roman"/>
          <w:sz w:val="28"/>
          <w:szCs w:val="28"/>
        </w:rPr>
      </w:pPr>
    </w:p>
    <w:p w:rsidR="0081559E" w:rsidRPr="0081559E" w:rsidRDefault="0081559E" w:rsidP="0081559E">
      <w:pPr>
        <w:ind w:firstLine="720"/>
        <w:jc w:val="both"/>
        <w:rPr>
          <w:rFonts w:ascii="KZ Times New Roman" w:hAnsi="KZ Times New Roman"/>
          <w:sz w:val="28"/>
          <w:szCs w:val="28"/>
          <w:lang w:val="kk-KZ"/>
        </w:rPr>
      </w:pPr>
      <w:proofErr w:type="spellStart"/>
      <w:r w:rsidRPr="0081559E">
        <w:rPr>
          <w:rFonts w:ascii="KZ Times New Roman" w:hAnsi="KZ Times New Roman"/>
          <w:sz w:val="28"/>
          <w:szCs w:val="28"/>
        </w:rPr>
        <w:t>Коллиматордың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көздеуші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осьтері</w:t>
      </w:r>
      <w:proofErr w:type="spellEnd"/>
      <w:r w:rsidRPr="0081559E">
        <w:rPr>
          <w:rFonts w:ascii="KZ Times New Roman" w:hAnsi="KZ Times New Roman"/>
          <w:sz w:val="28"/>
          <w:szCs w:val="28"/>
        </w:rPr>
        <w:t xml:space="preserve"> мен </w:t>
      </w:r>
      <w:proofErr w:type="spellStart"/>
      <w:r w:rsidRPr="0081559E">
        <w:rPr>
          <w:rFonts w:ascii="KZ Times New Roman" w:hAnsi="KZ Times New Roman"/>
          <w:sz w:val="28"/>
          <w:szCs w:val="28"/>
        </w:rPr>
        <w:t>тексеріліп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отырған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аспаптың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дүрбісі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арасындағы</w:t>
      </w:r>
      <w:proofErr w:type="spellEnd"/>
      <w:r w:rsidRPr="0081559E">
        <w:rPr>
          <w:rFonts w:ascii="KZ Times New Roman" w:hAnsi="KZ Times New Roman"/>
          <w:sz w:val="28"/>
          <w:szCs w:val="28"/>
        </w:rPr>
        <w:t xml:space="preserve"> </w:t>
      </w:r>
      <w:proofErr w:type="gramStart"/>
      <w:r w:rsidRPr="0081559E">
        <w:rPr>
          <w:rFonts w:ascii="KZ Times New Roman" w:hAnsi="KZ Times New Roman"/>
          <w:sz w:val="28"/>
          <w:szCs w:val="28"/>
        </w:rPr>
        <w:t xml:space="preserve">α  </w:t>
      </w:r>
      <w:proofErr w:type="spellStart"/>
      <w:r w:rsidRPr="0081559E">
        <w:rPr>
          <w:rFonts w:ascii="KZ Times New Roman" w:hAnsi="KZ Times New Roman"/>
          <w:sz w:val="28"/>
          <w:szCs w:val="28"/>
        </w:rPr>
        <w:t>иілу</w:t>
      </w:r>
      <w:proofErr w:type="spellEnd"/>
      <w:proofErr w:type="gram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бұрышында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коллиматордың</w:t>
      </w:r>
      <w:proofErr w:type="spellEnd"/>
      <w:r w:rsidRPr="0081559E">
        <w:rPr>
          <w:rFonts w:ascii="KZ Times New Roman" w:hAnsi="KZ Times New Roman"/>
          <w:sz w:val="28"/>
          <w:szCs w:val="28"/>
        </w:rPr>
        <w:t xml:space="preserve"> тор </w:t>
      </w:r>
      <w:proofErr w:type="spellStart"/>
      <w:r w:rsidRPr="0081559E">
        <w:rPr>
          <w:rFonts w:ascii="KZ Times New Roman" w:hAnsi="KZ Times New Roman"/>
          <w:sz w:val="28"/>
          <w:szCs w:val="28"/>
        </w:rPr>
        <w:t>жіптер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бейнесінің</w:t>
      </w:r>
      <w:proofErr w:type="spellEnd"/>
      <w:r w:rsidRPr="0081559E">
        <w:rPr>
          <w:rFonts w:ascii="KZ Times New Roman" w:hAnsi="KZ Times New Roman"/>
          <w:sz w:val="28"/>
          <w:szCs w:val="28"/>
        </w:rPr>
        <w:t xml:space="preserve"> </w:t>
      </w:r>
      <w:r w:rsidRPr="0081559E">
        <w:rPr>
          <w:rFonts w:ascii="KZ Times New Roman" w:hAnsi="KZ Times New Roman"/>
          <w:i/>
          <w:sz w:val="28"/>
          <w:szCs w:val="28"/>
        </w:rPr>
        <w:t>l</w:t>
      </w:r>
      <w:r w:rsidRPr="0081559E">
        <w:rPr>
          <w:rFonts w:ascii="KZ Times New Roman" w:hAnsi="KZ Times New Roman"/>
          <w:i/>
          <w:sz w:val="28"/>
          <w:szCs w:val="28"/>
          <w:vertAlign w:val="superscript"/>
        </w:rPr>
        <w:t>'</w:t>
      </w:r>
      <w:r w:rsidRPr="0081559E">
        <w:rPr>
          <w:rFonts w:ascii="KZ Times New Roman" w:hAnsi="KZ Times New Roman"/>
          <w:i/>
          <w:sz w:val="28"/>
          <w:szCs w:val="28"/>
        </w:rPr>
        <w:t xml:space="preserve"> </w:t>
      </w:r>
      <w:proofErr w:type="spellStart"/>
      <w:r w:rsidRPr="0081559E">
        <w:rPr>
          <w:rFonts w:ascii="KZ Times New Roman" w:hAnsi="KZ Times New Roman"/>
          <w:sz w:val="28"/>
          <w:szCs w:val="28"/>
        </w:rPr>
        <w:t>ауытқуын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келесі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өрнектен</w:t>
      </w:r>
      <w:proofErr w:type="spellEnd"/>
      <w:r w:rsidRPr="0081559E">
        <w:rPr>
          <w:rFonts w:ascii="KZ Times New Roman" w:hAnsi="KZ Times New Roman"/>
          <w:sz w:val="28"/>
          <w:szCs w:val="28"/>
        </w:rPr>
        <w:t xml:space="preserve"> табу</w:t>
      </w:r>
      <w:r w:rsidRPr="0081559E">
        <w:rPr>
          <w:rFonts w:ascii="KZ Times New Roman" w:hAnsi="KZ Times New Roman"/>
          <w:sz w:val="28"/>
          <w:szCs w:val="28"/>
          <w:lang w:val="kk-KZ"/>
        </w:rPr>
        <w:t>:</w:t>
      </w:r>
    </w:p>
    <w:p w:rsidR="0081559E" w:rsidRPr="0081559E" w:rsidRDefault="0081559E" w:rsidP="0081559E">
      <w:pPr>
        <w:ind w:firstLine="720"/>
        <w:jc w:val="both"/>
        <w:rPr>
          <w:rFonts w:ascii="KZ Times New Roman" w:hAnsi="KZ Times New Roman"/>
          <w:sz w:val="28"/>
          <w:szCs w:val="28"/>
        </w:rPr>
      </w:pPr>
    </w:p>
    <w:p w:rsidR="0081559E" w:rsidRPr="0081559E" w:rsidRDefault="0081559E" w:rsidP="0081559E">
      <w:pPr>
        <w:ind w:firstLine="720"/>
        <w:jc w:val="center"/>
        <w:rPr>
          <w:rFonts w:ascii="KZ Times New Roman" w:hAnsi="KZ Times New Roman"/>
          <w:sz w:val="28"/>
          <w:szCs w:val="28"/>
          <w:lang w:val="kk-KZ"/>
        </w:rPr>
      </w:pPr>
      <w:r w:rsidRPr="0081559E">
        <w:rPr>
          <w:rFonts w:ascii="KZ Times New Roman" w:hAnsi="KZ Times New Roman"/>
          <w:position w:val="-12"/>
          <w:sz w:val="28"/>
          <w:szCs w:val="28"/>
        </w:rPr>
        <w:object w:dxaOrig="1060" w:dyaOrig="360">
          <v:shape id="_x0000_i1029" type="#_x0000_t75" style="width:52.8pt;height:18pt" o:ole="">
            <v:imagedata r:id="rId9" o:title=""/>
          </v:shape>
          <o:OLEObject Type="Embed" ProgID="Equation.3" ShapeID="_x0000_i1029" DrawAspect="Content" ObjectID="_1647094815" r:id="rId10"/>
        </w:object>
      </w:r>
      <w:r w:rsidRPr="0081559E">
        <w:rPr>
          <w:rFonts w:ascii="KZ Times New Roman" w:hAnsi="KZ Times New Roman"/>
          <w:sz w:val="28"/>
          <w:szCs w:val="28"/>
        </w:rPr>
        <w:t>.</w:t>
      </w:r>
    </w:p>
    <w:p w:rsidR="0081559E" w:rsidRPr="0081559E" w:rsidRDefault="0081559E" w:rsidP="0081559E">
      <w:pPr>
        <w:ind w:firstLine="720"/>
        <w:jc w:val="right"/>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Егер де біз коллиматордың және тексерілетін аспап дүрбісінің жылжымай тұрған жағдайында коллиматор торын өзінің жазықтығында </w:t>
      </w:r>
      <w:r w:rsidRPr="0081559E">
        <w:rPr>
          <w:rFonts w:ascii="KZ Times New Roman" w:hAnsi="KZ Times New Roman"/>
          <w:i/>
          <w:sz w:val="28"/>
          <w:szCs w:val="28"/>
          <w:lang w:val="kk-KZ"/>
        </w:rPr>
        <w:t xml:space="preserve">l' </w:t>
      </w:r>
      <w:r w:rsidRPr="0081559E">
        <w:rPr>
          <w:rFonts w:ascii="KZ Times New Roman" w:hAnsi="KZ Times New Roman"/>
          <w:sz w:val="28"/>
          <w:szCs w:val="28"/>
          <w:lang w:val="kk-KZ"/>
        </w:rPr>
        <w:lastRenderedPageBreak/>
        <w:t>шамасына жылжытатын болсақ, дүрбі арқылы бақылаған кезде тор бейненің келесідей арақашықтыққа жылжығанын байқаймыз.</w:t>
      </w: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widowControl w:val="0"/>
        <w:shd w:val="clear" w:color="auto" w:fill="FFFFFF"/>
        <w:autoSpaceDE w:val="0"/>
        <w:autoSpaceDN w:val="0"/>
        <w:adjustRightInd w:val="0"/>
        <w:ind w:firstLine="851"/>
        <w:jc w:val="center"/>
        <w:rPr>
          <w:rFonts w:ascii="KZ Times New Roman" w:hAnsi="KZ Times New Roman"/>
          <w:sz w:val="28"/>
          <w:szCs w:val="28"/>
          <w:lang w:val="kk-KZ"/>
        </w:rPr>
      </w:pPr>
      <w:r w:rsidRPr="0081559E">
        <w:rPr>
          <w:rFonts w:ascii="KZ Times New Roman" w:hAnsi="KZ Times New Roman"/>
          <w:position w:val="-30"/>
          <w:sz w:val="28"/>
          <w:szCs w:val="28"/>
        </w:rPr>
        <w:object w:dxaOrig="780" w:dyaOrig="680">
          <v:shape id="_x0000_i1030" type="#_x0000_t75" style="width:39pt;height:34.2pt" o:ole="">
            <v:imagedata r:id="rId11" o:title=""/>
          </v:shape>
          <o:OLEObject Type="Embed" ProgID="Equation.3" ShapeID="_x0000_i1030" DrawAspect="Content" ObjectID="_1647094816" r:id="rId12"/>
        </w:object>
      </w:r>
      <w:r w:rsidRPr="0081559E">
        <w:rPr>
          <w:rFonts w:ascii="KZ Times New Roman" w:hAnsi="KZ Times New Roman"/>
          <w:sz w:val="28"/>
          <w:szCs w:val="28"/>
          <w:lang w:val="kk-KZ"/>
        </w:rPr>
        <w:t>.</w:t>
      </w:r>
    </w:p>
    <w:p w:rsidR="0081559E" w:rsidRPr="0081559E" w:rsidRDefault="0081559E" w:rsidP="0081559E">
      <w:pPr>
        <w:widowControl w:val="0"/>
        <w:shd w:val="clear" w:color="auto" w:fill="FFFFFF"/>
        <w:autoSpaceDE w:val="0"/>
        <w:autoSpaceDN w:val="0"/>
        <w:adjustRightInd w:val="0"/>
        <w:ind w:firstLine="851"/>
        <w:jc w:val="right"/>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Сонымен шексіздікке орнатылған коллиматор бойынша коллиматор көздеу осіне қатысты көру дүрбісі торының бұрыштық ауытқуын ғана бағалауға болады, ал тексеріліп отырған аспаптың көру дүрбісінің сызықтық немесе коллиматордың өзінің  ауытқуы мұнда сақталынбайды және ескерілмейді. Коллиматор мен дүрбінің шексіздікке бағытталған бұл қасиеттері, сынақталатын немесе тексерілетін аспаптардың параметрлерін коллиматорлық әдіспен бақылауда кеңінен қолданылады. Сонымен қатар (27) формуладан </w:t>
      </w:r>
      <w:r w:rsidRPr="0081559E">
        <w:rPr>
          <w:rFonts w:ascii="KZ Times New Roman" w:hAnsi="KZ Times New Roman"/>
          <w:position w:val="-12"/>
          <w:sz w:val="28"/>
          <w:szCs w:val="28"/>
        </w:rPr>
        <w:object w:dxaOrig="680" w:dyaOrig="360">
          <v:shape id="_x0000_i1031" type="#_x0000_t75" style="width:34.2pt;height:18pt" o:ole="">
            <v:imagedata r:id="rId13" o:title=""/>
          </v:shape>
          <o:OLEObject Type="Embed" ProgID="Equation.3" ShapeID="_x0000_i1031" DrawAspect="Content" ObjectID="_1647094817" r:id="rId14"/>
        </w:object>
      </w:r>
      <w:r w:rsidRPr="0081559E">
        <w:rPr>
          <w:rFonts w:ascii="KZ Times New Roman" w:hAnsi="KZ Times New Roman"/>
          <w:sz w:val="28"/>
          <w:szCs w:val="28"/>
          <w:lang w:val="kk-KZ"/>
        </w:rPr>
        <w:t xml:space="preserve"> қатынасы неғұлым аз болса, коллиматор жіптерінің бұрыштық ауытқудың өлшеу нәтижелеріне әсері соғұрлым аз болып, коллиматормен жасалатын бағыттың тұрақтылығы соғұрлым жоғары болады.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Тәжірибиеде көбінесе коллиматорлардың орнына жоғарғы дәлдікті бұрыш өлшеуші ТТ2/6, Т05, ОТ-02 және НБ, НА-1, Н-05 типті нивелирлер сияқты құралдарын қолданады.</w:t>
      </w: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Ортақ үлкен негізде де орналасқан екі және одан да көп коллиматорлар  бұрыш өлшеуіш аспаптарды тексеру үшін қажетті көлденең және (немесе) тік бағыттарды қалыптастыратын коллиматорлық қондырғыны құрайды. Оладың ішіндегі ең танымалысы деп ПО УОМЗ бойынша жасалған УК-1, УК-05 және ГАОҒЗИменК – МОКУ коллиматорлық қондырғысы. Салыстыру үшін олардың негізгі техникалық мінездемелерін қарастырайық (кесте).</w:t>
      </w: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Кесте  – Коллиматорлық негізгі техникалық мінездемелерін</w:t>
      </w:r>
    </w:p>
    <w:p w:rsidR="0081559E" w:rsidRPr="0081559E" w:rsidRDefault="0081559E" w:rsidP="0081559E">
      <w:pPr>
        <w:ind w:firstLine="720"/>
        <w:jc w:val="both"/>
        <w:rPr>
          <w:rFonts w:ascii="KZ Times New Roman" w:hAnsi="KZ Times New Roman"/>
          <w:sz w:val="28"/>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3"/>
        <w:gridCol w:w="1570"/>
        <w:gridCol w:w="1570"/>
        <w:gridCol w:w="1392"/>
      </w:tblGrid>
      <w:tr w:rsidR="0081559E" w:rsidRPr="0081559E" w:rsidTr="008A6BB5">
        <w:tc>
          <w:tcPr>
            <w:tcW w:w="2575"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proofErr w:type="spellStart"/>
            <w:r w:rsidRPr="0081559E">
              <w:rPr>
                <w:rFonts w:ascii="KZ Times New Roman" w:hAnsi="KZ Times New Roman"/>
                <w:sz w:val="28"/>
                <w:szCs w:val="28"/>
              </w:rPr>
              <w:t>Мінездемелердің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атауы</w:t>
            </w:r>
            <w:proofErr w:type="spellEnd"/>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УК-05</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УК-1</w:t>
            </w:r>
          </w:p>
        </w:tc>
        <w:tc>
          <w:tcPr>
            <w:tcW w:w="746"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МОКУ</w:t>
            </w:r>
          </w:p>
        </w:tc>
      </w:tr>
      <w:tr w:rsidR="0081559E" w:rsidRPr="0081559E" w:rsidTr="008A6BB5">
        <w:tc>
          <w:tcPr>
            <w:tcW w:w="2575" w:type="pct"/>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Дүрбілер</w:t>
            </w:r>
            <w:proofErr w:type="spellEnd"/>
            <w:r w:rsidRPr="0081559E">
              <w:rPr>
                <w:rFonts w:ascii="KZ Times New Roman" w:hAnsi="KZ Times New Roman"/>
                <w:sz w:val="28"/>
                <w:szCs w:val="28"/>
              </w:rPr>
              <w:t xml:space="preserve"> саны </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10</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7</w:t>
            </w:r>
          </w:p>
        </w:tc>
        <w:tc>
          <w:tcPr>
            <w:tcW w:w="746"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6</w:t>
            </w:r>
          </w:p>
        </w:tc>
      </w:tr>
      <w:tr w:rsidR="0081559E" w:rsidRPr="0081559E" w:rsidTr="008A6BB5">
        <w:tc>
          <w:tcPr>
            <w:tcW w:w="2575" w:type="pct"/>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Дүрбілер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арасындағы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фокустық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қашықтық</w:t>
            </w:r>
            <w:proofErr w:type="spellEnd"/>
            <w:r w:rsidRPr="0081559E">
              <w:rPr>
                <w:rFonts w:ascii="KZ Times New Roman" w:hAnsi="KZ Times New Roman"/>
                <w:sz w:val="28"/>
                <w:szCs w:val="28"/>
              </w:rPr>
              <w:t>, мм</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350</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250</w:t>
            </w:r>
          </w:p>
        </w:tc>
        <w:tc>
          <w:tcPr>
            <w:tcW w:w="746"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500</w:t>
            </w:r>
          </w:p>
        </w:tc>
      </w:tr>
      <w:tr w:rsidR="0081559E" w:rsidRPr="0081559E" w:rsidTr="008A6BB5">
        <w:tc>
          <w:tcPr>
            <w:tcW w:w="2575" w:type="pct"/>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Жазықтықтардағы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өлшеу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аралығы</w:t>
            </w:r>
            <w:proofErr w:type="spellEnd"/>
            <w:r w:rsidRPr="0081559E">
              <w:rPr>
                <w:rFonts w:ascii="KZ Times New Roman" w:hAnsi="KZ Times New Roman"/>
                <w:sz w:val="28"/>
                <w:szCs w:val="28"/>
              </w:rPr>
              <w:t>, (º)</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p>
        </w:tc>
        <w:tc>
          <w:tcPr>
            <w:tcW w:w="746"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p>
        </w:tc>
      </w:tr>
      <w:tr w:rsidR="0081559E" w:rsidRPr="0081559E" w:rsidTr="008A6BB5">
        <w:tc>
          <w:tcPr>
            <w:tcW w:w="2575" w:type="pct"/>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көлденең</w:t>
            </w:r>
            <w:proofErr w:type="spellEnd"/>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180</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60</w:t>
            </w:r>
          </w:p>
        </w:tc>
        <w:tc>
          <w:tcPr>
            <w:tcW w:w="746"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270</w:t>
            </w:r>
          </w:p>
        </w:tc>
      </w:tr>
      <w:tr w:rsidR="0081559E" w:rsidRPr="0081559E" w:rsidTr="008A6BB5">
        <w:tc>
          <w:tcPr>
            <w:tcW w:w="2575" w:type="pct"/>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тік</w:t>
            </w:r>
            <w:proofErr w:type="spellEnd"/>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 30</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 50</w:t>
            </w:r>
          </w:p>
        </w:tc>
        <w:tc>
          <w:tcPr>
            <w:tcW w:w="746"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 50</w:t>
            </w:r>
          </w:p>
        </w:tc>
      </w:tr>
      <w:tr w:rsidR="0081559E" w:rsidRPr="0081559E" w:rsidTr="008A6BB5">
        <w:tc>
          <w:tcPr>
            <w:tcW w:w="2575" w:type="pct"/>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Тексерілетін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теодолиттердің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түрлері</w:t>
            </w:r>
            <w:proofErr w:type="spellEnd"/>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Т2, Т5, Т15, Т30</w:t>
            </w:r>
          </w:p>
        </w:tc>
        <w:tc>
          <w:tcPr>
            <w:tcW w:w="840"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Т5, Т15, Т30</w:t>
            </w:r>
          </w:p>
        </w:tc>
        <w:tc>
          <w:tcPr>
            <w:tcW w:w="746" w:type="pct"/>
          </w:tcPr>
          <w:p w:rsidR="0081559E" w:rsidRPr="0081559E" w:rsidRDefault="0081559E" w:rsidP="008A6BB5">
            <w:pPr>
              <w:widowControl w:val="0"/>
              <w:autoSpaceDE w:val="0"/>
              <w:autoSpaceDN w:val="0"/>
              <w:adjustRightInd w:val="0"/>
              <w:jc w:val="center"/>
              <w:rPr>
                <w:rFonts w:ascii="KZ Times New Roman" w:hAnsi="KZ Times New Roman"/>
                <w:sz w:val="28"/>
                <w:szCs w:val="28"/>
              </w:rPr>
            </w:pPr>
            <w:proofErr w:type="spellStart"/>
            <w:r w:rsidRPr="0081559E">
              <w:rPr>
                <w:rFonts w:ascii="KZ Times New Roman" w:hAnsi="KZ Times New Roman"/>
                <w:sz w:val="28"/>
                <w:szCs w:val="28"/>
              </w:rPr>
              <w:t>Барлық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түрлер</w:t>
            </w:r>
            <w:proofErr w:type="spellEnd"/>
          </w:p>
        </w:tc>
      </w:tr>
    </w:tbl>
    <w:p w:rsidR="0081559E" w:rsidRPr="0081559E" w:rsidRDefault="0081559E" w:rsidP="0081559E">
      <w:pPr>
        <w:ind w:firstLine="720"/>
        <w:jc w:val="both"/>
        <w:rPr>
          <w:rFonts w:ascii="KZ Times New Roman" w:hAnsi="KZ Times New Roman"/>
          <w:sz w:val="28"/>
          <w:szCs w:val="28"/>
        </w:rPr>
      </w:pPr>
    </w:p>
    <w:p w:rsidR="0081559E" w:rsidRPr="0081559E" w:rsidRDefault="0081559E" w:rsidP="0081559E">
      <w:pPr>
        <w:jc w:val="both"/>
        <w:rPr>
          <w:rFonts w:ascii="KZ Times New Roman" w:hAnsi="KZ Times New Roman"/>
          <w:sz w:val="28"/>
          <w:szCs w:val="28"/>
        </w:rPr>
      </w:pPr>
      <w:r w:rsidRPr="0081559E">
        <w:rPr>
          <w:rFonts w:ascii="KZ Times New Roman" w:hAnsi="KZ Times New Roman"/>
          <w:sz w:val="28"/>
          <w:szCs w:val="28"/>
          <w:lang w:val="kk-KZ"/>
        </w:rPr>
        <w:t xml:space="preserve">          </w:t>
      </w:r>
      <w:proofErr w:type="spellStart"/>
      <w:r w:rsidRPr="0081559E">
        <w:rPr>
          <w:rFonts w:ascii="KZ Times New Roman" w:hAnsi="KZ Times New Roman"/>
          <w:sz w:val="28"/>
          <w:szCs w:val="28"/>
        </w:rPr>
        <w:t>Тексеру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тәжірибиесінде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ең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танымал</w:t>
      </w:r>
      <w:proofErr w:type="spellEnd"/>
      <w:r w:rsidRPr="0081559E">
        <w:rPr>
          <w:rFonts w:ascii="KZ Times New Roman" w:hAnsi="KZ Times New Roman"/>
          <w:sz w:val="28"/>
          <w:szCs w:val="28"/>
        </w:rPr>
        <w:t xml:space="preserve"> УК-1 </w:t>
      </w:r>
      <w:proofErr w:type="spellStart"/>
      <w:r w:rsidRPr="0081559E">
        <w:rPr>
          <w:rFonts w:ascii="KZ Times New Roman" w:hAnsi="KZ Times New Roman"/>
          <w:sz w:val="28"/>
          <w:szCs w:val="28"/>
        </w:rPr>
        <w:t>коллиматорлы</w:t>
      </w:r>
      <w:proofErr w:type="spellEnd"/>
      <w:r w:rsidRPr="0081559E">
        <w:rPr>
          <w:rFonts w:ascii="KZ Times New Roman" w:hAnsi="KZ Times New Roman"/>
          <w:sz w:val="28"/>
          <w:szCs w:val="28"/>
        </w:rPr>
        <w:t xml:space="preserve"> стенды (</w:t>
      </w:r>
      <w:proofErr w:type="spellStart"/>
      <w:r w:rsidRPr="0081559E">
        <w:rPr>
          <w:rFonts w:ascii="KZ Times New Roman" w:hAnsi="KZ Times New Roman"/>
          <w:sz w:val="28"/>
          <w:szCs w:val="28"/>
        </w:rPr>
        <w:t>сурет</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дәл</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және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техникалық</w:t>
      </w:r>
      <w:proofErr w:type="spellEnd"/>
      <w:r w:rsidRPr="0081559E">
        <w:rPr>
          <w:rFonts w:ascii="KZ Times New Roman" w:hAnsi="KZ Times New Roman"/>
          <w:sz w:val="28"/>
          <w:szCs w:val="28"/>
        </w:rPr>
        <w:t xml:space="preserve"> - </w:t>
      </w:r>
      <w:proofErr w:type="spellStart"/>
      <w:r w:rsidRPr="0081559E">
        <w:rPr>
          <w:rFonts w:ascii="KZ Times New Roman" w:hAnsi="KZ Times New Roman"/>
          <w:sz w:val="28"/>
          <w:szCs w:val="28"/>
        </w:rPr>
        <w:t>көптеп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шығаруға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арналған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теодолиттерді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тексеру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үшін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жасалған</w:t>
      </w:r>
      <w:proofErr w:type="spellEnd"/>
      <w:r w:rsidRPr="0081559E">
        <w:rPr>
          <w:rFonts w:ascii="KZ Times New Roman" w:hAnsi="KZ Times New Roman"/>
          <w:sz w:val="28"/>
          <w:szCs w:val="28"/>
        </w:rPr>
        <w:t>.</w:t>
      </w:r>
    </w:p>
    <w:p w:rsidR="0081559E" w:rsidRPr="0081559E" w:rsidRDefault="0081559E" w:rsidP="0081559E">
      <w:pPr>
        <w:ind w:firstLine="720"/>
        <w:jc w:val="both"/>
        <w:rPr>
          <w:rFonts w:ascii="KZ Times New Roman" w:hAnsi="KZ Times New Roman"/>
          <w:sz w:val="28"/>
          <w:szCs w:val="28"/>
        </w:rPr>
      </w:pPr>
      <w:r w:rsidRPr="0081559E">
        <w:rPr>
          <w:rFonts w:ascii="KZ Times New Roman" w:hAnsi="KZ Times New Roman"/>
          <w:sz w:val="28"/>
          <w:szCs w:val="28"/>
        </w:rPr>
        <w:t xml:space="preserve">Стенд </w:t>
      </w:r>
      <w:proofErr w:type="spellStart"/>
      <w:r w:rsidRPr="0081559E">
        <w:rPr>
          <w:rFonts w:ascii="KZ Times New Roman" w:hAnsi="KZ Times New Roman"/>
          <w:sz w:val="28"/>
          <w:szCs w:val="28"/>
        </w:rPr>
        <w:t>негізден</w:t>
      </w:r>
      <w:proofErr w:type="spellEnd"/>
      <w:r w:rsidRPr="0081559E">
        <w:rPr>
          <w:rFonts w:ascii="KZ Times New Roman" w:hAnsi="KZ Times New Roman"/>
          <w:sz w:val="28"/>
          <w:szCs w:val="28"/>
        </w:rPr>
        <w:t xml:space="preserve"> 1, </w:t>
      </w:r>
      <w:proofErr w:type="spellStart"/>
      <w:r w:rsidRPr="0081559E">
        <w:rPr>
          <w:rFonts w:ascii="KZ Times New Roman" w:hAnsi="KZ Times New Roman"/>
          <w:sz w:val="28"/>
          <w:szCs w:val="28"/>
        </w:rPr>
        <w:t>оған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орнатылған</w:t>
      </w:r>
      <w:proofErr w:type="spellEnd"/>
      <w:r w:rsidRPr="0081559E">
        <w:rPr>
          <w:rFonts w:ascii="KZ Times New Roman" w:hAnsi="KZ Times New Roman"/>
          <w:sz w:val="28"/>
          <w:szCs w:val="28"/>
        </w:rPr>
        <w:t xml:space="preserve"> 0</w:t>
      </w:r>
      <w:r w:rsidRPr="0081559E">
        <w:rPr>
          <w:rFonts w:ascii="KZ Times New Roman" w:hAnsi="KZ Times New Roman"/>
          <w:sz w:val="28"/>
          <w:szCs w:val="28"/>
          <w:vertAlign w:val="superscript"/>
          <w:lang w:val="kk-KZ"/>
        </w:rPr>
        <w:t>0</w:t>
      </w:r>
      <w:r w:rsidRPr="0081559E">
        <w:rPr>
          <w:rFonts w:ascii="KZ Times New Roman" w:hAnsi="KZ Times New Roman"/>
          <w:sz w:val="28"/>
          <w:szCs w:val="28"/>
        </w:rPr>
        <w:t xml:space="preserve"> до </w:t>
      </w:r>
      <w:r w:rsidRPr="0081559E">
        <w:rPr>
          <w:rFonts w:ascii="KZ Times New Roman" w:hAnsi="KZ Times New Roman"/>
          <w:position w:val="-4"/>
          <w:sz w:val="28"/>
          <w:szCs w:val="28"/>
        </w:rPr>
        <w:object w:dxaOrig="220" w:dyaOrig="240">
          <v:shape id="_x0000_i1032" type="#_x0000_t75" style="width:10.8pt;height:12pt" o:ole="">
            <v:imagedata r:id="rId15" o:title=""/>
          </v:shape>
          <o:OLEObject Type="Embed" ProgID="Equation.3" ShapeID="_x0000_i1032" DrawAspect="Content" ObjectID="_1647094818" r:id="rId16"/>
        </w:object>
      </w:r>
      <w:r w:rsidRPr="0081559E">
        <w:rPr>
          <w:rFonts w:ascii="KZ Times New Roman" w:hAnsi="KZ Times New Roman"/>
          <w:sz w:val="28"/>
          <w:szCs w:val="28"/>
        </w:rPr>
        <w:t xml:space="preserve">25º </w:t>
      </w:r>
      <w:proofErr w:type="spellStart"/>
      <w:r w:rsidRPr="0081559E">
        <w:rPr>
          <w:rFonts w:ascii="KZ Times New Roman" w:hAnsi="KZ Times New Roman"/>
          <w:sz w:val="28"/>
          <w:szCs w:val="28"/>
        </w:rPr>
        <w:t>аралығындағы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еңіс</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бұрыштарға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иілген</w:t>
      </w:r>
      <w:proofErr w:type="spellEnd"/>
      <w:r w:rsidRPr="0081559E">
        <w:rPr>
          <w:rFonts w:ascii="KZ Times New Roman" w:hAnsi="KZ Times New Roman"/>
          <w:sz w:val="28"/>
          <w:szCs w:val="28"/>
        </w:rPr>
        <w:t xml:space="preserve"> К1-К5 бес </w:t>
      </w:r>
      <w:proofErr w:type="spellStart"/>
      <w:r w:rsidRPr="0081559E">
        <w:rPr>
          <w:rFonts w:ascii="KZ Times New Roman" w:hAnsi="KZ Times New Roman"/>
          <w:sz w:val="28"/>
          <w:szCs w:val="28"/>
        </w:rPr>
        <w:t>тік</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коллиматорды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ұстап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тұран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доғалы</w:t>
      </w:r>
      <w:proofErr w:type="spellEnd"/>
      <w:r w:rsidRPr="0081559E">
        <w:rPr>
          <w:rFonts w:ascii="KZ Times New Roman" w:hAnsi="KZ Times New Roman"/>
          <w:sz w:val="28"/>
          <w:szCs w:val="28"/>
        </w:rPr>
        <w:t xml:space="preserve"> консоль 2. </w:t>
      </w:r>
      <w:proofErr w:type="spellStart"/>
      <w:r w:rsidRPr="0081559E">
        <w:rPr>
          <w:rFonts w:ascii="KZ Times New Roman" w:hAnsi="KZ Times New Roman"/>
          <w:sz w:val="28"/>
          <w:szCs w:val="28"/>
        </w:rPr>
        <w:t>Консольге</w:t>
      </w:r>
      <w:proofErr w:type="spellEnd"/>
      <w:r w:rsidRPr="0081559E">
        <w:rPr>
          <w:rFonts w:ascii="KZ Times New Roman" w:hAnsi="KZ Times New Roman"/>
          <w:sz w:val="28"/>
          <w:szCs w:val="28"/>
        </w:rPr>
        <w:t xml:space="preserve"> 2 </w:t>
      </w:r>
      <w:proofErr w:type="spellStart"/>
      <w:r w:rsidRPr="0081559E">
        <w:rPr>
          <w:rFonts w:ascii="KZ Times New Roman" w:hAnsi="KZ Times New Roman"/>
          <w:sz w:val="28"/>
          <w:szCs w:val="28"/>
        </w:rPr>
        <w:t>үстінде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бір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көлденең</w:t>
      </w:r>
      <w:proofErr w:type="spellEnd"/>
      <w:r w:rsidRPr="0081559E">
        <w:rPr>
          <w:rFonts w:ascii="KZ Times New Roman" w:hAnsi="KZ Times New Roman"/>
          <w:sz w:val="28"/>
          <w:szCs w:val="28"/>
        </w:rPr>
        <w:t xml:space="preserve"> коллиматор (</w:t>
      </w:r>
      <w:proofErr w:type="spellStart"/>
      <w:r w:rsidRPr="0081559E">
        <w:rPr>
          <w:rFonts w:ascii="KZ Times New Roman" w:hAnsi="KZ Times New Roman"/>
          <w:sz w:val="28"/>
          <w:szCs w:val="28"/>
        </w:rPr>
        <w:t>cурет</w:t>
      </w:r>
      <w:proofErr w:type="spellEnd"/>
      <w:r w:rsidRPr="0081559E">
        <w:rPr>
          <w:rFonts w:ascii="KZ Times New Roman" w:hAnsi="KZ Times New Roman"/>
          <w:sz w:val="28"/>
          <w:szCs w:val="28"/>
        </w:rPr>
        <w:t xml:space="preserve"> </w:t>
      </w:r>
      <w:r w:rsidRPr="0081559E">
        <w:rPr>
          <w:rFonts w:ascii="KZ Times New Roman" w:hAnsi="KZ Times New Roman"/>
          <w:sz w:val="28"/>
          <w:szCs w:val="28"/>
          <w:lang w:val="kk-KZ"/>
        </w:rPr>
        <w:t>19</w:t>
      </w:r>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орналасқан</w:t>
      </w:r>
      <w:proofErr w:type="spellEnd"/>
      <w:r w:rsidRPr="0081559E">
        <w:rPr>
          <w:rFonts w:ascii="KZ Times New Roman" w:hAnsi="KZ Times New Roman"/>
          <w:sz w:val="28"/>
          <w:szCs w:val="28"/>
        </w:rPr>
        <w:t xml:space="preserve"> </w:t>
      </w:r>
      <w:r w:rsidRPr="0081559E">
        <w:rPr>
          <w:rFonts w:ascii="KZ Times New Roman" w:hAnsi="KZ Times New Roman"/>
          <w:sz w:val="28"/>
          <w:szCs w:val="28"/>
        </w:rPr>
        <w:lastRenderedPageBreak/>
        <w:t xml:space="preserve">90º </w:t>
      </w:r>
      <w:proofErr w:type="spellStart"/>
      <w:r w:rsidRPr="0081559E">
        <w:rPr>
          <w:rFonts w:ascii="KZ Times New Roman" w:hAnsi="KZ Times New Roman"/>
          <w:sz w:val="28"/>
          <w:szCs w:val="28"/>
        </w:rPr>
        <w:t>жасай</w:t>
      </w:r>
      <w:proofErr w:type="spellEnd"/>
      <w:r w:rsidRPr="0081559E">
        <w:rPr>
          <w:rFonts w:ascii="KZ Times New Roman" w:hAnsi="KZ Times New Roman"/>
          <w:sz w:val="28"/>
          <w:szCs w:val="28"/>
        </w:rPr>
        <w:t xml:space="preserve"> кронштейн </w:t>
      </w:r>
      <w:proofErr w:type="spellStart"/>
      <w:r w:rsidRPr="0081559E">
        <w:rPr>
          <w:rFonts w:ascii="KZ Times New Roman" w:hAnsi="KZ Times New Roman"/>
          <w:sz w:val="28"/>
          <w:szCs w:val="28"/>
        </w:rPr>
        <w:t>орнатылған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Тексерілетін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теодолитті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стендтің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негізімен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тығыз</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байланысқан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үстелге</w:t>
      </w:r>
      <w:proofErr w:type="spellEnd"/>
      <w:r w:rsidRPr="0081559E">
        <w:rPr>
          <w:rFonts w:ascii="KZ Times New Roman" w:hAnsi="KZ Times New Roman"/>
          <w:sz w:val="28"/>
          <w:szCs w:val="28"/>
        </w:rPr>
        <w:t xml:space="preserve"> 3 </w:t>
      </w:r>
      <w:proofErr w:type="spellStart"/>
      <w:r w:rsidRPr="0081559E">
        <w:rPr>
          <w:rFonts w:ascii="KZ Times New Roman" w:hAnsi="KZ Times New Roman"/>
          <w:sz w:val="28"/>
          <w:szCs w:val="28"/>
        </w:rPr>
        <w:t>орналастырады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Барлық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коллиматорлардың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көздеу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осьтері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тексерілетін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теодолиттің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тік</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және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көлденең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осьтерінің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қиылысу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нүктесімен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сәйкес</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келетін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бір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нүктеде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қиылысу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керек</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бұл</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стендтің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алдын</w:t>
      </w:r>
      <w:proofErr w:type="spellEnd"/>
      <w:r w:rsidRPr="0081559E">
        <w:rPr>
          <w:rFonts w:ascii="KZ Times New Roman" w:hAnsi="KZ Times New Roman"/>
          <w:sz w:val="28"/>
          <w:szCs w:val="28"/>
        </w:rPr>
        <w:t xml:space="preserve">-ала </w:t>
      </w:r>
      <w:proofErr w:type="spellStart"/>
      <w:r w:rsidRPr="0081559E">
        <w:rPr>
          <w:rFonts w:ascii="KZ Times New Roman" w:hAnsi="KZ Times New Roman"/>
          <w:sz w:val="28"/>
          <w:szCs w:val="28"/>
        </w:rPr>
        <w:t>түзетуімен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жасалады</w:t>
      </w:r>
      <w:proofErr w:type="spellEnd"/>
      <w:r w:rsidRPr="0081559E">
        <w:rPr>
          <w:rFonts w:ascii="KZ Times New Roman" w:hAnsi="KZ Times New Roman"/>
          <w:sz w:val="28"/>
          <w:szCs w:val="28"/>
        </w:rPr>
        <w:t xml:space="preserve">. УК-1 </w:t>
      </w:r>
      <w:proofErr w:type="spellStart"/>
      <w:r w:rsidRPr="0081559E">
        <w:rPr>
          <w:rFonts w:ascii="KZ Times New Roman" w:hAnsi="KZ Times New Roman"/>
          <w:sz w:val="28"/>
          <w:szCs w:val="28"/>
        </w:rPr>
        <w:t>стендінде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айтарлықтай</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барлық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орташа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және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техникалық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дәлдікті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теодолитті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текеру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операцияларды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өткізуге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болады</w:t>
      </w:r>
      <w:proofErr w:type="spellEnd"/>
      <w:r w:rsidRPr="0081559E">
        <w:rPr>
          <w:rFonts w:ascii="KZ Times New Roman" w:hAnsi="KZ Times New Roman"/>
          <w:sz w:val="28"/>
          <w:szCs w:val="28"/>
        </w:rPr>
        <w:t>.</w:t>
      </w:r>
    </w:p>
    <w:p w:rsidR="0081559E" w:rsidRPr="0081559E" w:rsidRDefault="0081559E" w:rsidP="0081559E">
      <w:pPr>
        <w:ind w:firstLine="720"/>
        <w:jc w:val="both"/>
        <w:rPr>
          <w:rFonts w:ascii="KZ Times New Roman" w:hAnsi="KZ Times New Roman"/>
          <w:sz w:val="28"/>
          <w:szCs w:val="28"/>
        </w:rPr>
      </w:pPr>
    </w:p>
    <w:p w:rsidR="0081559E" w:rsidRPr="0081559E" w:rsidRDefault="0081559E" w:rsidP="0081559E">
      <w:pPr>
        <w:ind w:firstLine="720"/>
        <w:jc w:val="center"/>
        <w:rPr>
          <w:rFonts w:ascii="KZ Times New Roman" w:hAnsi="KZ Times New Roman"/>
          <w:sz w:val="28"/>
          <w:szCs w:val="28"/>
        </w:rPr>
      </w:pPr>
      <w:r w:rsidRPr="0081559E">
        <w:rPr>
          <w:rFonts w:ascii="KZ Times New Roman" w:hAnsi="KZ Times New Roman"/>
          <w:noProof/>
          <w:sz w:val="28"/>
          <w:szCs w:val="28"/>
        </w:rPr>
        <w:drawing>
          <wp:inline distT="0" distB="0" distL="0" distR="0">
            <wp:extent cx="2727960" cy="2392680"/>
            <wp:effectExtent l="0" t="0" r="0" b="7620"/>
            <wp:docPr id="4" name="Рисунок 4" descr="стен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тенд"/>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27960" cy="2392680"/>
                    </a:xfrm>
                    <a:prstGeom prst="rect">
                      <a:avLst/>
                    </a:prstGeom>
                    <a:noFill/>
                    <a:ln>
                      <a:noFill/>
                    </a:ln>
                  </pic:spPr>
                </pic:pic>
              </a:graphicData>
            </a:graphic>
          </wp:inline>
        </w:drawing>
      </w:r>
    </w:p>
    <w:p w:rsidR="0081559E" w:rsidRPr="0081559E" w:rsidRDefault="0081559E" w:rsidP="0081559E">
      <w:pPr>
        <w:ind w:firstLine="720"/>
        <w:jc w:val="center"/>
        <w:rPr>
          <w:rFonts w:ascii="KZ Times New Roman" w:hAnsi="KZ Times New Roman"/>
          <w:sz w:val="28"/>
          <w:szCs w:val="28"/>
        </w:rPr>
      </w:pPr>
    </w:p>
    <w:p w:rsidR="0081559E" w:rsidRPr="0081559E" w:rsidRDefault="0081559E" w:rsidP="0081559E">
      <w:pPr>
        <w:ind w:firstLine="720"/>
        <w:jc w:val="center"/>
        <w:rPr>
          <w:rFonts w:ascii="KZ Times New Roman" w:hAnsi="KZ Times New Roman"/>
          <w:sz w:val="28"/>
          <w:szCs w:val="28"/>
          <w:lang w:val="kk-KZ"/>
        </w:rPr>
      </w:pPr>
      <w:r w:rsidRPr="0081559E">
        <w:rPr>
          <w:rFonts w:ascii="KZ Times New Roman" w:hAnsi="KZ Times New Roman"/>
          <w:sz w:val="28"/>
          <w:szCs w:val="28"/>
        </w:rPr>
        <w:t xml:space="preserve">Сурет </w:t>
      </w:r>
    </w:p>
    <w:p w:rsidR="0081559E" w:rsidRPr="0081559E" w:rsidRDefault="0081559E" w:rsidP="0081559E">
      <w:pPr>
        <w:ind w:firstLine="720"/>
        <w:jc w:val="center"/>
        <w:rPr>
          <w:rFonts w:ascii="KZ Times New Roman" w:hAnsi="KZ Times New Roman"/>
          <w:sz w:val="28"/>
          <w:szCs w:val="28"/>
        </w:rPr>
      </w:pPr>
    </w:p>
    <w:p w:rsidR="0081559E" w:rsidRPr="0081559E" w:rsidRDefault="0081559E" w:rsidP="0081559E">
      <w:pPr>
        <w:ind w:firstLine="720"/>
        <w:jc w:val="both"/>
        <w:rPr>
          <w:rFonts w:ascii="KZ Times New Roman" w:hAnsi="KZ Times New Roman"/>
          <w:sz w:val="28"/>
          <w:szCs w:val="28"/>
        </w:rPr>
      </w:pPr>
      <w:proofErr w:type="spellStart"/>
      <w:r w:rsidRPr="0081559E">
        <w:rPr>
          <w:rFonts w:ascii="KZ Times New Roman" w:hAnsi="KZ Times New Roman"/>
          <w:sz w:val="28"/>
          <w:szCs w:val="28"/>
        </w:rPr>
        <w:t>ГАОҒЗИменК</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коллиматорлық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принципті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орныдайтын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геодезиялық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аспаптарды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тексеруге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арналған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құрал</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жасалды</w:t>
      </w:r>
      <w:proofErr w:type="spellEnd"/>
      <w:r w:rsidRPr="0081559E">
        <w:rPr>
          <w:rFonts w:ascii="KZ Times New Roman" w:hAnsi="KZ Times New Roman"/>
          <w:sz w:val="28"/>
          <w:szCs w:val="28"/>
        </w:rPr>
        <w:t xml:space="preserve">, ЭОМЗ-да </w:t>
      </w:r>
      <w:proofErr w:type="spellStart"/>
      <w:r w:rsidRPr="0081559E">
        <w:rPr>
          <w:rFonts w:ascii="KZ Times New Roman" w:hAnsi="KZ Times New Roman"/>
          <w:sz w:val="28"/>
          <w:szCs w:val="28"/>
        </w:rPr>
        <w:t>құрастырылған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құралдың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іске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қосылған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үлгісі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cурет</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бұрыш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өлшеуіш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аспаптарды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тексеру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үшін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қолданылады</w:t>
      </w:r>
      <w:proofErr w:type="spellEnd"/>
      <w:r w:rsidRPr="0081559E">
        <w:rPr>
          <w:rFonts w:ascii="KZ Times New Roman" w:hAnsi="KZ Times New Roman"/>
          <w:sz w:val="28"/>
          <w:szCs w:val="28"/>
        </w:rPr>
        <w:t>.</w:t>
      </w:r>
    </w:p>
    <w:p w:rsidR="0081559E" w:rsidRPr="0081559E" w:rsidRDefault="0081559E" w:rsidP="0081559E">
      <w:pPr>
        <w:ind w:firstLine="720"/>
        <w:jc w:val="center"/>
        <w:rPr>
          <w:rFonts w:ascii="KZ Times New Roman" w:hAnsi="KZ Times New Roman"/>
          <w:sz w:val="28"/>
          <w:szCs w:val="28"/>
        </w:rPr>
      </w:pPr>
      <w:r w:rsidRPr="0081559E">
        <w:rPr>
          <w:rFonts w:ascii="KZ Times New Roman" w:hAnsi="KZ Times New Roman"/>
          <w:noProof/>
          <w:sz w:val="28"/>
          <w:szCs w:val="28"/>
        </w:rPr>
        <w:drawing>
          <wp:inline distT="0" distB="0" distL="0" distR="0">
            <wp:extent cx="3718560" cy="1927860"/>
            <wp:effectExtent l="0" t="0" r="0" b="0"/>
            <wp:docPr id="3" name="Рисунок 3" descr="коллиматорное_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коллиматорное_устройство"/>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18560" cy="1927860"/>
                    </a:xfrm>
                    <a:prstGeom prst="rect">
                      <a:avLst/>
                    </a:prstGeom>
                    <a:noFill/>
                    <a:ln>
                      <a:noFill/>
                    </a:ln>
                  </pic:spPr>
                </pic:pic>
              </a:graphicData>
            </a:graphic>
          </wp:inline>
        </w:drawing>
      </w:r>
    </w:p>
    <w:p w:rsidR="0081559E" w:rsidRPr="0081559E" w:rsidRDefault="0081559E" w:rsidP="0081559E">
      <w:pPr>
        <w:tabs>
          <w:tab w:val="left" w:pos="3340"/>
        </w:tabs>
        <w:jc w:val="center"/>
        <w:rPr>
          <w:rFonts w:ascii="KZ Times New Roman" w:hAnsi="KZ Times New Roman"/>
          <w:sz w:val="28"/>
          <w:szCs w:val="28"/>
          <w:lang w:val="kk-KZ"/>
        </w:rPr>
      </w:pPr>
      <w:r w:rsidRPr="0081559E">
        <w:rPr>
          <w:rFonts w:ascii="KZ Times New Roman" w:hAnsi="KZ Times New Roman"/>
          <w:sz w:val="28"/>
          <w:szCs w:val="28"/>
        </w:rPr>
        <w:t xml:space="preserve">Сурет </w:t>
      </w:r>
    </w:p>
    <w:p w:rsidR="0081559E" w:rsidRPr="0081559E" w:rsidRDefault="0081559E" w:rsidP="0081559E">
      <w:pPr>
        <w:tabs>
          <w:tab w:val="left" w:pos="3340"/>
        </w:tabs>
        <w:rPr>
          <w:rFonts w:ascii="KZ Times New Roman" w:hAnsi="KZ Times New Roman"/>
          <w:sz w:val="28"/>
          <w:szCs w:val="28"/>
        </w:rPr>
      </w:pPr>
    </w:p>
    <w:p w:rsidR="0081559E" w:rsidRPr="0081559E" w:rsidRDefault="0081559E" w:rsidP="0081559E">
      <w:pPr>
        <w:tabs>
          <w:tab w:val="left" w:pos="3340"/>
        </w:tabs>
        <w:ind w:firstLine="720"/>
        <w:jc w:val="both"/>
        <w:rPr>
          <w:rFonts w:ascii="KZ Times New Roman" w:hAnsi="KZ Times New Roman"/>
          <w:sz w:val="28"/>
          <w:szCs w:val="28"/>
        </w:rPr>
      </w:pPr>
      <w:proofErr w:type="spellStart"/>
      <w:r w:rsidRPr="0081559E">
        <w:rPr>
          <w:rFonts w:ascii="KZ Times New Roman" w:hAnsi="KZ Times New Roman"/>
          <w:sz w:val="28"/>
          <w:szCs w:val="28"/>
        </w:rPr>
        <w:t>Құралда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биіктігі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реттел</w:t>
      </w:r>
      <w:proofErr w:type="spellEnd"/>
      <w:r w:rsidRPr="0081559E">
        <w:rPr>
          <w:rFonts w:ascii="KZ Times New Roman" w:hAnsi="KZ Times New Roman"/>
          <w:sz w:val="28"/>
          <w:szCs w:val="28"/>
          <w:lang w:val="kk-KZ"/>
        </w:rPr>
        <w:t>ген</w:t>
      </w:r>
      <w:r w:rsidRPr="0081559E">
        <w:rPr>
          <w:rFonts w:ascii="KZ Times New Roman" w:hAnsi="KZ Times New Roman"/>
          <w:sz w:val="28"/>
          <w:szCs w:val="28"/>
        </w:rPr>
        <w:t xml:space="preserve">н </w:t>
      </w:r>
      <w:proofErr w:type="spellStart"/>
      <w:r w:rsidRPr="0081559E">
        <w:rPr>
          <w:rFonts w:ascii="KZ Times New Roman" w:hAnsi="KZ Times New Roman"/>
          <w:sz w:val="28"/>
          <w:szCs w:val="28"/>
        </w:rPr>
        <w:t>үстелі</w:t>
      </w:r>
      <w:proofErr w:type="spellEnd"/>
      <w:r w:rsidRPr="0081559E">
        <w:rPr>
          <w:rFonts w:ascii="KZ Times New Roman" w:hAnsi="KZ Times New Roman"/>
          <w:sz w:val="28"/>
          <w:szCs w:val="28"/>
        </w:rPr>
        <w:t xml:space="preserve"> 4 </w:t>
      </w:r>
      <w:proofErr w:type="spellStart"/>
      <w:r w:rsidRPr="0081559E">
        <w:rPr>
          <w:rFonts w:ascii="KZ Times New Roman" w:hAnsi="KZ Times New Roman"/>
          <w:sz w:val="28"/>
          <w:szCs w:val="28"/>
        </w:rPr>
        <w:t>коллиматормен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бір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биіктікте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болатын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тексеру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аспап</w:t>
      </w:r>
      <w:proofErr w:type="spellEnd"/>
      <w:r w:rsidRPr="0081559E">
        <w:rPr>
          <w:rFonts w:ascii="KZ Times New Roman" w:hAnsi="KZ Times New Roman"/>
          <w:sz w:val="28"/>
          <w:szCs w:val="28"/>
        </w:rPr>
        <w:t xml:space="preserve"> 5, бар </w:t>
      </w:r>
      <w:proofErr w:type="spellStart"/>
      <w:r w:rsidRPr="0081559E">
        <w:rPr>
          <w:rFonts w:ascii="KZ Times New Roman" w:hAnsi="KZ Times New Roman"/>
          <w:sz w:val="28"/>
          <w:szCs w:val="28"/>
        </w:rPr>
        <w:t>ортақ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негізде</w:t>
      </w:r>
      <w:proofErr w:type="spellEnd"/>
      <w:r w:rsidRPr="0081559E">
        <w:rPr>
          <w:rFonts w:ascii="KZ Times New Roman" w:hAnsi="KZ Times New Roman"/>
          <w:sz w:val="28"/>
          <w:szCs w:val="28"/>
        </w:rPr>
        <w:t xml:space="preserve"> 3 </w:t>
      </w:r>
      <w:proofErr w:type="spellStart"/>
      <w:r w:rsidRPr="0081559E">
        <w:rPr>
          <w:rFonts w:ascii="KZ Times New Roman" w:hAnsi="KZ Times New Roman"/>
          <w:sz w:val="28"/>
          <w:szCs w:val="28"/>
        </w:rPr>
        <w:t>орна</w:t>
      </w:r>
      <w:proofErr w:type="spellEnd"/>
      <w:r w:rsidRPr="0081559E">
        <w:rPr>
          <w:rFonts w:ascii="KZ Times New Roman" w:hAnsi="KZ Times New Roman"/>
          <w:sz w:val="28"/>
          <w:szCs w:val="28"/>
          <w:lang w:val="kk-KZ"/>
        </w:rPr>
        <w:t>таты</w:t>
      </w:r>
      <w:r w:rsidRPr="0081559E">
        <w:rPr>
          <w:rFonts w:ascii="KZ Times New Roman" w:hAnsi="KZ Times New Roman"/>
          <w:sz w:val="28"/>
          <w:szCs w:val="28"/>
        </w:rPr>
        <w:t xml:space="preserve">н </w:t>
      </w:r>
      <w:proofErr w:type="spellStart"/>
      <w:r w:rsidRPr="0081559E">
        <w:rPr>
          <w:rFonts w:ascii="KZ Times New Roman" w:hAnsi="KZ Times New Roman"/>
          <w:sz w:val="28"/>
          <w:szCs w:val="28"/>
        </w:rPr>
        <w:t>ұзынфокусты</w:t>
      </w:r>
      <w:proofErr w:type="spellEnd"/>
      <w:r w:rsidRPr="0081559E">
        <w:rPr>
          <w:rFonts w:ascii="KZ Times New Roman" w:hAnsi="KZ Times New Roman"/>
          <w:sz w:val="28"/>
          <w:szCs w:val="28"/>
        </w:rPr>
        <w:t xml:space="preserve"> коллиматор 1, </w:t>
      </w:r>
      <w:proofErr w:type="spellStart"/>
      <w:r w:rsidRPr="0081559E">
        <w:rPr>
          <w:rFonts w:ascii="KZ Times New Roman" w:hAnsi="KZ Times New Roman"/>
          <w:sz w:val="28"/>
          <w:szCs w:val="28"/>
        </w:rPr>
        <w:t>бұрылу</w:t>
      </w:r>
      <w:proofErr w:type="spellEnd"/>
      <w:r w:rsidRPr="0081559E">
        <w:rPr>
          <w:rFonts w:ascii="KZ Times New Roman" w:hAnsi="KZ Times New Roman"/>
          <w:sz w:val="28"/>
          <w:szCs w:val="28"/>
        </w:rPr>
        <w:t xml:space="preserve"> блок 2 </w:t>
      </w:r>
      <w:proofErr w:type="spellStart"/>
      <w:r w:rsidRPr="0081559E">
        <w:rPr>
          <w:rFonts w:ascii="KZ Times New Roman" w:hAnsi="KZ Times New Roman"/>
          <w:sz w:val="28"/>
          <w:szCs w:val="28"/>
        </w:rPr>
        <w:t>болады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Көтергіш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үстел</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бекіткіш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винтпен</w:t>
      </w:r>
      <w:proofErr w:type="spellEnd"/>
      <w:r w:rsidRPr="0081559E">
        <w:rPr>
          <w:rFonts w:ascii="KZ Times New Roman" w:hAnsi="KZ Times New Roman"/>
          <w:sz w:val="28"/>
          <w:szCs w:val="28"/>
        </w:rPr>
        <w:t xml:space="preserve"> 6, ал </w:t>
      </w:r>
      <w:proofErr w:type="spellStart"/>
      <w:r w:rsidRPr="0081559E">
        <w:rPr>
          <w:rFonts w:ascii="KZ Times New Roman" w:hAnsi="KZ Times New Roman"/>
          <w:sz w:val="28"/>
          <w:szCs w:val="28"/>
        </w:rPr>
        <w:t>бұрылу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блогы</w:t>
      </w:r>
      <w:proofErr w:type="spellEnd"/>
      <w:r w:rsidRPr="0081559E">
        <w:rPr>
          <w:rFonts w:ascii="KZ Times New Roman" w:hAnsi="KZ Times New Roman"/>
          <w:sz w:val="28"/>
          <w:szCs w:val="28"/>
        </w:rPr>
        <w:t xml:space="preserve"> – </w:t>
      </w:r>
      <w:proofErr w:type="spellStart"/>
      <w:r w:rsidRPr="0081559E">
        <w:rPr>
          <w:rFonts w:ascii="KZ Times New Roman" w:hAnsi="KZ Times New Roman"/>
          <w:sz w:val="28"/>
          <w:szCs w:val="28"/>
        </w:rPr>
        <w:t>винтпен</w:t>
      </w:r>
      <w:proofErr w:type="spellEnd"/>
      <w:r w:rsidRPr="0081559E">
        <w:rPr>
          <w:rFonts w:ascii="KZ Times New Roman" w:hAnsi="KZ Times New Roman"/>
          <w:sz w:val="28"/>
          <w:szCs w:val="28"/>
        </w:rPr>
        <w:t xml:space="preserve"> 7 </w:t>
      </w:r>
      <w:proofErr w:type="spellStart"/>
      <w:r w:rsidRPr="0081559E">
        <w:rPr>
          <w:rFonts w:ascii="KZ Times New Roman" w:hAnsi="KZ Times New Roman"/>
          <w:sz w:val="28"/>
          <w:szCs w:val="28"/>
        </w:rPr>
        <w:t>керекті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жағдайға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келтіріледі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Қондырғ</w:t>
      </w:r>
      <w:proofErr w:type="spellEnd"/>
      <w:r w:rsidRPr="0081559E">
        <w:rPr>
          <w:rFonts w:ascii="KZ Times New Roman" w:hAnsi="KZ Times New Roman"/>
          <w:sz w:val="28"/>
          <w:szCs w:val="28"/>
          <w:lang w:val="kk-KZ"/>
        </w:rPr>
        <w:t>ы</w:t>
      </w:r>
      <w:proofErr w:type="spellStart"/>
      <w:r w:rsidRPr="0081559E">
        <w:rPr>
          <w:rFonts w:ascii="KZ Times New Roman" w:hAnsi="KZ Times New Roman"/>
          <w:sz w:val="28"/>
          <w:szCs w:val="28"/>
        </w:rPr>
        <w:t>ның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оптикалық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жүйеде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жылжымалы</w:t>
      </w:r>
      <w:proofErr w:type="spellEnd"/>
      <w:r w:rsidRPr="0081559E">
        <w:rPr>
          <w:rFonts w:ascii="KZ Times New Roman" w:hAnsi="KZ Times New Roman"/>
          <w:sz w:val="28"/>
          <w:szCs w:val="28"/>
        </w:rPr>
        <w:t xml:space="preserve"> призма 8, пентапризма 9 </w:t>
      </w:r>
      <w:proofErr w:type="spellStart"/>
      <w:r w:rsidRPr="0081559E">
        <w:rPr>
          <w:rFonts w:ascii="KZ Times New Roman" w:hAnsi="KZ Times New Roman"/>
          <w:sz w:val="28"/>
          <w:szCs w:val="28"/>
        </w:rPr>
        <w:t>және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ромбты</w:t>
      </w:r>
      <w:proofErr w:type="spellEnd"/>
      <w:r w:rsidRPr="0081559E">
        <w:rPr>
          <w:rFonts w:ascii="KZ Times New Roman" w:hAnsi="KZ Times New Roman"/>
          <w:sz w:val="28"/>
          <w:szCs w:val="28"/>
        </w:rPr>
        <w:t xml:space="preserve"> при</w:t>
      </w:r>
      <w:r w:rsidRPr="0081559E">
        <w:rPr>
          <w:rFonts w:ascii="KZ Times New Roman" w:hAnsi="KZ Times New Roman"/>
          <w:sz w:val="28"/>
          <w:szCs w:val="28"/>
          <w:lang w:val="kk-KZ"/>
        </w:rPr>
        <w:t>з</w:t>
      </w:r>
      <w:proofErr w:type="spellStart"/>
      <w:r w:rsidRPr="0081559E">
        <w:rPr>
          <w:rFonts w:ascii="KZ Times New Roman" w:hAnsi="KZ Times New Roman"/>
          <w:sz w:val="28"/>
          <w:szCs w:val="28"/>
        </w:rPr>
        <w:t>ма</w:t>
      </w:r>
      <w:proofErr w:type="spellEnd"/>
      <w:r w:rsidRPr="0081559E">
        <w:rPr>
          <w:rFonts w:ascii="KZ Times New Roman" w:hAnsi="KZ Times New Roman"/>
          <w:sz w:val="28"/>
          <w:szCs w:val="28"/>
        </w:rPr>
        <w:t xml:space="preserve"> 10 бар, </w:t>
      </w:r>
      <w:proofErr w:type="spellStart"/>
      <w:r w:rsidRPr="0081559E">
        <w:rPr>
          <w:rFonts w:ascii="KZ Times New Roman" w:hAnsi="KZ Times New Roman"/>
          <w:sz w:val="28"/>
          <w:szCs w:val="28"/>
        </w:rPr>
        <w:t>ол</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арқылы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коллиматордың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торынан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шағылусыз</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өтіп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тексерілетін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аспаптың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дүрбісіне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өтеді</w:t>
      </w:r>
      <w:proofErr w:type="spellEnd"/>
      <w:r w:rsidRPr="0081559E">
        <w:rPr>
          <w:rFonts w:ascii="KZ Times New Roman" w:hAnsi="KZ Times New Roman"/>
          <w:sz w:val="28"/>
          <w:szCs w:val="28"/>
        </w:rPr>
        <w:t xml:space="preserve">. Оптика </w:t>
      </w:r>
      <w:proofErr w:type="spellStart"/>
      <w:r w:rsidRPr="0081559E">
        <w:rPr>
          <w:rFonts w:ascii="KZ Times New Roman" w:hAnsi="KZ Times New Roman"/>
          <w:sz w:val="28"/>
          <w:szCs w:val="28"/>
        </w:rPr>
        <w:t>сабақтарынан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бізге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белгілідей</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екі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шағылдыршы</w:t>
      </w:r>
      <w:proofErr w:type="spellEnd"/>
      <w:r w:rsidRPr="0081559E">
        <w:rPr>
          <w:rFonts w:ascii="KZ Times New Roman" w:hAnsi="KZ Times New Roman"/>
          <w:sz w:val="28"/>
          <w:szCs w:val="28"/>
        </w:rPr>
        <w:t xml:space="preserve"> бар призма </w:t>
      </w:r>
      <w:proofErr w:type="spellStart"/>
      <w:r w:rsidRPr="0081559E">
        <w:rPr>
          <w:rFonts w:ascii="KZ Times New Roman" w:hAnsi="KZ Times New Roman"/>
          <w:sz w:val="28"/>
          <w:szCs w:val="28"/>
        </w:rPr>
        <w:t>кішкентай</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көлбеулікте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оптикалық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шоғырлардың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lastRenderedPageBreak/>
        <w:t>кіретін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және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шығатын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қатысты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жағдайларын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өзгерте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қоймайды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себебі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бір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қырдың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түсу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бұрышының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өзгерісі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басқа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қырдың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теріс</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таңбадағы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бұрыш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өзгерісі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толықтырып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тұрады</w:t>
      </w:r>
      <w:proofErr w:type="spellEnd"/>
      <w:r w:rsidRPr="0081559E">
        <w:rPr>
          <w:rFonts w:ascii="KZ Times New Roman" w:hAnsi="KZ Times New Roman"/>
          <w:sz w:val="28"/>
          <w:szCs w:val="28"/>
        </w:rPr>
        <w:t xml:space="preserve">. Блок 2 </w:t>
      </w:r>
      <w:proofErr w:type="spellStart"/>
      <w:r w:rsidRPr="0081559E">
        <w:rPr>
          <w:rFonts w:ascii="KZ Times New Roman" w:hAnsi="KZ Times New Roman"/>
          <w:sz w:val="28"/>
          <w:szCs w:val="28"/>
        </w:rPr>
        <w:t>бұрылу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бұрышы</w:t>
      </w:r>
      <w:proofErr w:type="spellEnd"/>
      <w:r w:rsidRPr="0081559E">
        <w:rPr>
          <w:rFonts w:ascii="KZ Times New Roman" w:hAnsi="KZ Times New Roman"/>
          <w:sz w:val="28"/>
          <w:szCs w:val="28"/>
        </w:rPr>
        <w:t xml:space="preserve"> лимб 11 </w:t>
      </w:r>
      <w:proofErr w:type="spellStart"/>
      <w:r w:rsidRPr="0081559E">
        <w:rPr>
          <w:rFonts w:ascii="KZ Times New Roman" w:hAnsi="KZ Times New Roman"/>
          <w:sz w:val="28"/>
          <w:szCs w:val="28"/>
        </w:rPr>
        <w:t>бақыланады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жүйенің</w:t>
      </w:r>
      <w:proofErr w:type="spellEnd"/>
      <w:r w:rsidRPr="0081559E">
        <w:rPr>
          <w:rFonts w:ascii="KZ Times New Roman" w:hAnsi="KZ Times New Roman"/>
          <w:sz w:val="28"/>
          <w:szCs w:val="28"/>
        </w:rPr>
        <w:t xml:space="preserve"> тепе-</w:t>
      </w:r>
      <w:proofErr w:type="spellStart"/>
      <w:r w:rsidRPr="0081559E">
        <w:rPr>
          <w:rFonts w:ascii="KZ Times New Roman" w:hAnsi="KZ Times New Roman"/>
          <w:sz w:val="28"/>
          <w:szCs w:val="28"/>
        </w:rPr>
        <w:t>теңдік</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жағдайы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кері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салмақпен</w:t>
      </w:r>
      <w:proofErr w:type="spellEnd"/>
      <w:r w:rsidRPr="0081559E">
        <w:rPr>
          <w:rFonts w:ascii="KZ Times New Roman" w:hAnsi="KZ Times New Roman"/>
          <w:sz w:val="28"/>
          <w:szCs w:val="28"/>
        </w:rPr>
        <w:t xml:space="preserve"> 11 </w:t>
      </w:r>
      <w:proofErr w:type="spellStart"/>
      <w:r w:rsidRPr="0081559E">
        <w:rPr>
          <w:rFonts w:ascii="KZ Times New Roman" w:hAnsi="KZ Times New Roman"/>
          <w:sz w:val="28"/>
          <w:szCs w:val="28"/>
        </w:rPr>
        <w:t>қамтамасыз</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етіледі</w:t>
      </w:r>
      <w:proofErr w:type="spellEnd"/>
      <w:r w:rsidRPr="0081559E">
        <w:rPr>
          <w:rFonts w:ascii="KZ Times New Roman" w:hAnsi="KZ Times New Roman"/>
          <w:sz w:val="28"/>
          <w:szCs w:val="28"/>
        </w:rPr>
        <w:t>.</w:t>
      </w:r>
    </w:p>
    <w:p w:rsidR="0081559E" w:rsidRPr="0081559E" w:rsidRDefault="0081559E" w:rsidP="0081559E">
      <w:pPr>
        <w:tabs>
          <w:tab w:val="left" w:pos="3340"/>
        </w:tabs>
        <w:ind w:firstLine="720"/>
        <w:jc w:val="both"/>
        <w:rPr>
          <w:rFonts w:ascii="KZ Times New Roman" w:hAnsi="KZ Times New Roman"/>
          <w:sz w:val="28"/>
          <w:szCs w:val="28"/>
          <w:lang w:val="kk-KZ"/>
        </w:rPr>
      </w:pPr>
      <w:proofErr w:type="spellStart"/>
      <w:r w:rsidRPr="0081559E">
        <w:rPr>
          <w:rFonts w:ascii="KZ Times New Roman" w:hAnsi="KZ Times New Roman"/>
          <w:sz w:val="28"/>
          <w:szCs w:val="28"/>
        </w:rPr>
        <w:t>Тексеру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барысында</w:t>
      </w:r>
      <w:proofErr w:type="spellEnd"/>
      <w:r w:rsidRPr="0081559E">
        <w:rPr>
          <w:rFonts w:ascii="KZ Times New Roman" w:hAnsi="KZ Times New Roman"/>
          <w:sz w:val="28"/>
          <w:szCs w:val="28"/>
        </w:rPr>
        <w:t xml:space="preserve"> 90º </w:t>
      </w:r>
      <w:proofErr w:type="spellStart"/>
      <w:r w:rsidRPr="0081559E">
        <w:rPr>
          <w:rFonts w:ascii="KZ Times New Roman" w:hAnsi="KZ Times New Roman"/>
          <w:sz w:val="28"/>
          <w:szCs w:val="28"/>
        </w:rPr>
        <w:t>қойылған</w:t>
      </w:r>
      <w:proofErr w:type="spellEnd"/>
      <w:r w:rsidRPr="0081559E">
        <w:rPr>
          <w:rFonts w:ascii="KZ Times New Roman" w:hAnsi="KZ Times New Roman"/>
          <w:sz w:val="28"/>
          <w:szCs w:val="28"/>
        </w:rPr>
        <w:t xml:space="preserve"> призма 10 </w:t>
      </w:r>
      <w:proofErr w:type="spellStart"/>
      <w:r w:rsidRPr="0081559E">
        <w:rPr>
          <w:rFonts w:ascii="KZ Times New Roman" w:hAnsi="KZ Times New Roman"/>
          <w:sz w:val="28"/>
          <w:szCs w:val="28"/>
        </w:rPr>
        <w:t>және</w:t>
      </w:r>
      <w:proofErr w:type="spellEnd"/>
      <w:r w:rsidRPr="0081559E">
        <w:rPr>
          <w:rFonts w:ascii="KZ Times New Roman" w:hAnsi="KZ Times New Roman"/>
          <w:sz w:val="28"/>
          <w:szCs w:val="28"/>
        </w:rPr>
        <w:t xml:space="preserve"> пента</w:t>
      </w:r>
      <w:r w:rsidRPr="0081559E">
        <w:rPr>
          <w:rFonts w:ascii="KZ Times New Roman" w:hAnsi="KZ Times New Roman"/>
          <w:sz w:val="28"/>
          <w:szCs w:val="28"/>
          <w:lang w:val="kk-KZ"/>
        </w:rPr>
        <w:t>п</w:t>
      </w:r>
      <w:proofErr w:type="spellStart"/>
      <w:r w:rsidRPr="0081559E">
        <w:rPr>
          <w:rFonts w:ascii="KZ Times New Roman" w:hAnsi="KZ Times New Roman"/>
          <w:sz w:val="28"/>
          <w:szCs w:val="28"/>
        </w:rPr>
        <w:t>ризмаларының</w:t>
      </w:r>
      <w:proofErr w:type="spellEnd"/>
      <w:r w:rsidRPr="0081559E">
        <w:rPr>
          <w:rFonts w:ascii="KZ Times New Roman" w:hAnsi="KZ Times New Roman"/>
          <w:sz w:val="28"/>
          <w:szCs w:val="28"/>
        </w:rPr>
        <w:t xml:space="preserve"> 9 </w:t>
      </w:r>
      <w:proofErr w:type="spellStart"/>
      <w:r w:rsidRPr="0081559E">
        <w:rPr>
          <w:rFonts w:ascii="KZ Times New Roman" w:hAnsi="KZ Times New Roman"/>
          <w:sz w:val="28"/>
          <w:szCs w:val="28"/>
        </w:rPr>
        <w:t>торларынан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арқылы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өтетін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бейнені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үнемі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бақылайды</w:t>
      </w:r>
      <w:proofErr w:type="spellEnd"/>
      <w:r w:rsidRPr="0081559E">
        <w:rPr>
          <w:rFonts w:ascii="KZ Times New Roman" w:hAnsi="KZ Times New Roman"/>
          <w:sz w:val="28"/>
          <w:szCs w:val="28"/>
          <w:lang w:val="kk-KZ"/>
        </w:rPr>
        <w:t>. Мұнда бұрылу блогының жағдайына байланысты пентапризма арқылы өткен нысана бейнесінің зениттік арақашықтығы 0</w:t>
      </w:r>
      <w:r w:rsidRPr="0081559E">
        <w:rPr>
          <w:rFonts w:ascii="KZ Times New Roman" w:hAnsi="KZ Times New Roman"/>
          <w:sz w:val="28"/>
          <w:szCs w:val="28"/>
          <w:vertAlign w:val="superscript"/>
          <w:lang w:val="kk-KZ"/>
        </w:rPr>
        <w:t>0</w:t>
      </w:r>
      <w:r w:rsidRPr="0081559E">
        <w:rPr>
          <w:rFonts w:ascii="KZ Times New Roman" w:hAnsi="KZ Times New Roman"/>
          <w:sz w:val="28"/>
          <w:szCs w:val="28"/>
          <w:lang w:val="kk-KZ"/>
        </w:rPr>
        <w:t xml:space="preserve"> бастап 90º дейін өзгеруі мүмкін. Бұл қасиетпенен аспаптың әмбебаптылығы қамтамасыз етіледі: оның көмегімен бұрыш өлшеудің ОКҚ (орташа квадраттық қателік), лимбтердің қателіктерін, осьтердің еңісін анықтауға, астрономиялық теодолиттердің азимуттық түзетулерін зерттеуге, нивелирлердің </w:t>
      </w:r>
      <w:r w:rsidRPr="0081559E">
        <w:rPr>
          <w:rFonts w:ascii="KZ Times New Roman" w:hAnsi="KZ Times New Roman"/>
          <w:i/>
          <w:sz w:val="28"/>
          <w:szCs w:val="28"/>
          <w:lang w:val="kk-KZ"/>
        </w:rPr>
        <w:t>i</w:t>
      </w:r>
      <w:r w:rsidRPr="0081559E">
        <w:rPr>
          <w:rFonts w:ascii="KZ Times New Roman" w:hAnsi="KZ Times New Roman"/>
          <w:sz w:val="28"/>
          <w:szCs w:val="28"/>
          <w:lang w:val="kk-KZ"/>
        </w:rPr>
        <w:t xml:space="preserve"> бұрышын тексеруге болады. </w:t>
      </w:r>
    </w:p>
    <w:p w:rsidR="0081559E" w:rsidRPr="0081559E" w:rsidRDefault="0081559E" w:rsidP="0081559E">
      <w:pPr>
        <w:tabs>
          <w:tab w:val="left" w:pos="3340"/>
        </w:tabs>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Автоколлимациялық әдіс өлшеулердің лабораториялық тәжірибиесінде кеңінен қолданылады. Автоколлимация – жазық айнадан шағылысып, дүрбіден шыққан параллель сәулелердің шоғырынан пайда болған бейнені алу. Айнаның </w:t>
      </w:r>
      <w:r w:rsidRPr="0081559E">
        <w:rPr>
          <w:rFonts w:ascii="KZ Times New Roman" w:hAnsi="KZ Times New Roman"/>
          <w:sz w:val="28"/>
          <w:szCs w:val="28"/>
        </w:rPr>
        <w:t>α</w:t>
      </w:r>
      <w:r w:rsidRPr="0081559E">
        <w:rPr>
          <w:rFonts w:ascii="KZ Times New Roman" w:hAnsi="KZ Times New Roman"/>
          <w:sz w:val="28"/>
          <w:szCs w:val="28"/>
          <w:lang w:val="kk-KZ"/>
        </w:rPr>
        <w:t xml:space="preserve"> бұрышқа бұрылған кездегі автоколлимациондық марка (тор) бейнесінің жылжыжуын (ауытқуын) төмендегі формула арқылы анықтайды:</w:t>
      </w:r>
    </w:p>
    <w:p w:rsidR="0081559E" w:rsidRPr="0081559E" w:rsidRDefault="0081559E" w:rsidP="0081559E">
      <w:pPr>
        <w:tabs>
          <w:tab w:val="left" w:pos="3340"/>
        </w:tabs>
        <w:ind w:firstLine="720"/>
        <w:jc w:val="both"/>
        <w:rPr>
          <w:rFonts w:ascii="KZ Times New Roman" w:hAnsi="KZ Times New Roman"/>
          <w:sz w:val="28"/>
          <w:szCs w:val="28"/>
          <w:lang w:val="kk-KZ"/>
        </w:rPr>
      </w:pPr>
    </w:p>
    <w:p w:rsidR="0081559E" w:rsidRPr="0081559E" w:rsidRDefault="0081559E" w:rsidP="0081559E">
      <w:pPr>
        <w:widowControl w:val="0"/>
        <w:shd w:val="clear" w:color="auto" w:fill="FFFFFF"/>
        <w:autoSpaceDE w:val="0"/>
        <w:autoSpaceDN w:val="0"/>
        <w:adjustRightInd w:val="0"/>
        <w:ind w:firstLine="851"/>
        <w:jc w:val="center"/>
        <w:rPr>
          <w:rFonts w:ascii="KZ Times New Roman" w:hAnsi="KZ Times New Roman"/>
          <w:sz w:val="28"/>
          <w:szCs w:val="28"/>
          <w:lang w:val="kk-KZ"/>
        </w:rPr>
      </w:pPr>
      <w:r w:rsidRPr="0081559E">
        <w:rPr>
          <w:rFonts w:ascii="KZ Times New Roman" w:hAnsi="KZ Times New Roman"/>
          <w:position w:val="-10"/>
          <w:sz w:val="28"/>
          <w:szCs w:val="28"/>
        </w:rPr>
        <w:object w:dxaOrig="1260" w:dyaOrig="440">
          <v:shape id="_x0000_i1035" type="#_x0000_t75" style="width:63pt;height:22.2pt" o:ole="">
            <v:imagedata r:id="rId19" o:title=""/>
          </v:shape>
          <o:OLEObject Type="Embed" ProgID="Equation.3" ShapeID="_x0000_i1035" DrawAspect="Content" ObjectID="_1647094819" r:id="rId20"/>
        </w:object>
      </w:r>
      <w:r w:rsidRPr="0081559E">
        <w:rPr>
          <w:rFonts w:ascii="KZ Times New Roman" w:hAnsi="KZ Times New Roman"/>
          <w:sz w:val="28"/>
          <w:szCs w:val="28"/>
          <w:lang w:val="kk-KZ"/>
        </w:rPr>
        <w:t>,</w:t>
      </w:r>
    </w:p>
    <w:p w:rsidR="0081559E" w:rsidRPr="0081559E" w:rsidRDefault="0081559E" w:rsidP="0081559E">
      <w:pPr>
        <w:tabs>
          <w:tab w:val="left" w:pos="3340"/>
        </w:tabs>
        <w:ind w:firstLine="720"/>
        <w:jc w:val="both"/>
        <w:rPr>
          <w:rFonts w:ascii="KZ Times New Roman" w:hAnsi="KZ Times New Roman"/>
          <w:sz w:val="28"/>
          <w:szCs w:val="28"/>
          <w:lang w:val="kk-KZ"/>
        </w:rPr>
      </w:pPr>
      <w:r w:rsidRPr="0081559E">
        <w:rPr>
          <w:rFonts w:ascii="KZ Times New Roman" w:hAnsi="KZ Times New Roman"/>
          <w:sz w:val="28"/>
          <w:szCs w:val="28"/>
          <w:lang w:val="kk-KZ"/>
        </w:rPr>
        <w:t xml:space="preserve">         </w:t>
      </w:r>
    </w:p>
    <w:p w:rsidR="0081559E" w:rsidRPr="0081559E" w:rsidRDefault="0081559E" w:rsidP="0081559E">
      <w:pPr>
        <w:tabs>
          <w:tab w:val="left" w:pos="3340"/>
        </w:tabs>
        <w:jc w:val="both"/>
        <w:rPr>
          <w:rFonts w:ascii="KZ Times New Roman" w:hAnsi="KZ Times New Roman"/>
          <w:sz w:val="28"/>
          <w:szCs w:val="28"/>
          <w:lang w:val="kk-KZ"/>
        </w:rPr>
      </w:pPr>
      <w:r w:rsidRPr="0081559E">
        <w:rPr>
          <w:rFonts w:ascii="KZ Times New Roman" w:hAnsi="KZ Times New Roman"/>
          <w:sz w:val="28"/>
          <w:szCs w:val="28"/>
          <w:lang w:val="kk-KZ"/>
        </w:rPr>
        <w:t xml:space="preserve">мұндағы </w:t>
      </w:r>
      <w:r w:rsidRPr="0081559E">
        <w:rPr>
          <w:rFonts w:ascii="KZ Times New Roman" w:hAnsi="KZ Times New Roman"/>
          <w:position w:val="-10"/>
          <w:sz w:val="28"/>
          <w:szCs w:val="28"/>
        </w:rPr>
        <w:object w:dxaOrig="320" w:dyaOrig="340">
          <v:shape id="_x0000_i1036" type="#_x0000_t75" style="width:16.2pt;height:16.8pt" o:ole="">
            <v:imagedata r:id="rId21" o:title=""/>
          </v:shape>
          <o:OLEObject Type="Embed" ProgID="Equation.3" ShapeID="_x0000_i1036" DrawAspect="Content" ObjectID="_1647094820" r:id="rId22"/>
        </w:object>
      </w:r>
      <w:r w:rsidRPr="0081559E">
        <w:rPr>
          <w:rFonts w:ascii="KZ Times New Roman" w:hAnsi="KZ Times New Roman"/>
          <w:sz w:val="28"/>
          <w:szCs w:val="28"/>
          <w:lang w:val="kk-KZ"/>
        </w:rPr>
        <w:t>- автоколлимациондық дүрбі объективінің фокустық арақашықтығы.</w:t>
      </w:r>
    </w:p>
    <w:p w:rsidR="0081559E" w:rsidRPr="0081559E" w:rsidRDefault="0081559E" w:rsidP="0081559E">
      <w:pPr>
        <w:widowControl w:val="0"/>
        <w:shd w:val="clear" w:color="auto" w:fill="FFFFFF"/>
        <w:autoSpaceDE w:val="0"/>
        <w:autoSpaceDN w:val="0"/>
        <w:adjustRightInd w:val="0"/>
        <w:ind w:firstLine="851"/>
        <w:jc w:val="both"/>
        <w:rPr>
          <w:rFonts w:ascii="KZ Times New Roman" w:hAnsi="KZ Times New Roman"/>
          <w:sz w:val="28"/>
          <w:szCs w:val="28"/>
        </w:rPr>
      </w:pPr>
      <w:proofErr w:type="spellStart"/>
      <w:r w:rsidRPr="0081559E">
        <w:rPr>
          <w:rFonts w:ascii="KZ Times New Roman" w:hAnsi="KZ Times New Roman"/>
          <w:sz w:val="28"/>
          <w:szCs w:val="28"/>
        </w:rPr>
        <w:t>Автоколлимациондық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принципте</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жұмыс</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істетін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аспаптарды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автоколлиматорлар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деп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атайды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Новосібір</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қаласындағы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оптикалық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зауытында</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автоколлиматорлардың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келесідей</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әмбепбаптанған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түрлері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шығарылады</w:t>
      </w:r>
      <w:proofErr w:type="spellEnd"/>
      <w:r w:rsidRPr="0081559E">
        <w:rPr>
          <w:rFonts w:ascii="KZ Times New Roman" w:hAnsi="KZ Times New Roman"/>
          <w:sz w:val="28"/>
          <w:szCs w:val="28"/>
        </w:rPr>
        <w:t>: АК-0.2У (</w:t>
      </w:r>
      <w:proofErr w:type="spellStart"/>
      <w:r w:rsidRPr="0081559E">
        <w:rPr>
          <w:rFonts w:ascii="KZ Times New Roman" w:hAnsi="KZ Times New Roman"/>
          <w:sz w:val="28"/>
          <w:szCs w:val="28"/>
        </w:rPr>
        <w:t>сурет</w:t>
      </w:r>
      <w:proofErr w:type="spellEnd"/>
      <w:r w:rsidRPr="0081559E">
        <w:rPr>
          <w:rFonts w:ascii="KZ Times New Roman" w:hAnsi="KZ Times New Roman"/>
          <w:sz w:val="28"/>
          <w:szCs w:val="28"/>
        </w:rPr>
        <w:t>), АК-0.5У, АК-1У (</w:t>
      </w:r>
      <w:proofErr w:type="spellStart"/>
      <w:r w:rsidRPr="0081559E">
        <w:rPr>
          <w:rFonts w:ascii="KZ Times New Roman" w:hAnsi="KZ Times New Roman"/>
          <w:sz w:val="28"/>
          <w:szCs w:val="28"/>
        </w:rPr>
        <w:t>шифрдегі</w:t>
      </w:r>
      <w:proofErr w:type="spellEnd"/>
      <w:r w:rsidRPr="0081559E">
        <w:rPr>
          <w:rFonts w:ascii="KZ Times New Roman" w:hAnsi="KZ Times New Roman"/>
          <w:sz w:val="28"/>
          <w:szCs w:val="28"/>
        </w:rPr>
        <w:t xml:space="preserve"> сан </w:t>
      </w:r>
      <w:proofErr w:type="spellStart"/>
      <w:r w:rsidRPr="0081559E">
        <w:rPr>
          <w:rFonts w:ascii="KZ Times New Roman" w:hAnsi="KZ Times New Roman"/>
          <w:sz w:val="28"/>
          <w:szCs w:val="28"/>
        </w:rPr>
        <w:t>оптикалық</w:t>
      </w:r>
      <w:proofErr w:type="spellEnd"/>
      <w:r w:rsidRPr="0081559E">
        <w:rPr>
          <w:rFonts w:ascii="KZ Times New Roman" w:hAnsi="KZ Times New Roman"/>
          <w:sz w:val="28"/>
          <w:szCs w:val="28"/>
        </w:rPr>
        <w:t xml:space="preserve"> микрометр </w:t>
      </w:r>
      <w:proofErr w:type="spellStart"/>
      <w:r w:rsidRPr="0081559E">
        <w:rPr>
          <w:rFonts w:ascii="KZ Times New Roman" w:hAnsi="KZ Times New Roman"/>
          <w:sz w:val="28"/>
          <w:szCs w:val="28"/>
        </w:rPr>
        <w:t>шкаласының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бөлім</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құнын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білдіреді</w:t>
      </w:r>
      <w:proofErr w:type="spellEnd"/>
      <w:r w:rsidRPr="0081559E">
        <w:rPr>
          <w:rFonts w:ascii="KZ Times New Roman" w:hAnsi="KZ Times New Roman"/>
          <w:sz w:val="28"/>
          <w:szCs w:val="28"/>
        </w:rPr>
        <w:t xml:space="preserve">). </w:t>
      </w:r>
    </w:p>
    <w:p w:rsidR="0081559E" w:rsidRPr="0081559E" w:rsidRDefault="0081559E" w:rsidP="0081559E">
      <w:pPr>
        <w:widowControl w:val="0"/>
        <w:shd w:val="clear" w:color="auto" w:fill="FFFFFF"/>
        <w:autoSpaceDE w:val="0"/>
        <w:autoSpaceDN w:val="0"/>
        <w:adjustRightInd w:val="0"/>
        <w:ind w:firstLine="851"/>
        <w:jc w:val="both"/>
        <w:rPr>
          <w:rFonts w:ascii="KZ Times New Roman" w:hAnsi="KZ Times New Roman"/>
          <w:sz w:val="28"/>
          <w:szCs w:val="28"/>
        </w:rPr>
      </w:pPr>
      <w:r w:rsidRPr="0081559E">
        <w:rPr>
          <w:rFonts w:ascii="KZ Times New Roman" w:hAnsi="KZ Times New Roman"/>
          <w:sz w:val="28"/>
          <w:szCs w:val="28"/>
        </w:rPr>
        <w:t xml:space="preserve">АК-0.2У </w:t>
      </w:r>
      <w:proofErr w:type="spellStart"/>
      <w:r w:rsidRPr="0081559E">
        <w:rPr>
          <w:rFonts w:ascii="KZ Times New Roman" w:hAnsi="KZ Times New Roman"/>
          <w:sz w:val="28"/>
          <w:szCs w:val="28"/>
        </w:rPr>
        <w:t>автоколлиматордың</w:t>
      </w:r>
      <w:proofErr w:type="spellEnd"/>
      <w:r w:rsidRPr="0081559E">
        <w:rPr>
          <w:rFonts w:ascii="KZ Times New Roman" w:hAnsi="KZ Times New Roman"/>
          <w:sz w:val="28"/>
          <w:szCs w:val="28"/>
          <w:lang w:val="kk-KZ"/>
        </w:rPr>
        <w:t xml:space="preserve"> (сурет)</w:t>
      </w:r>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негізгі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оптикалық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элеме</w:t>
      </w:r>
      <w:proofErr w:type="spellEnd"/>
      <w:r w:rsidRPr="0081559E">
        <w:rPr>
          <w:rFonts w:ascii="KZ Times New Roman" w:hAnsi="KZ Times New Roman"/>
          <w:sz w:val="28"/>
          <w:szCs w:val="28"/>
          <w:lang w:val="kk-KZ"/>
        </w:rPr>
        <w:t>н</w:t>
      </w:r>
      <w:proofErr w:type="spellStart"/>
      <w:r w:rsidRPr="0081559E">
        <w:rPr>
          <w:rFonts w:ascii="KZ Times New Roman" w:hAnsi="KZ Times New Roman"/>
          <w:sz w:val="28"/>
          <w:szCs w:val="28"/>
        </w:rPr>
        <w:t>ттері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болып</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құраушысы</w:t>
      </w:r>
      <w:proofErr w:type="spellEnd"/>
      <w:r w:rsidRPr="0081559E">
        <w:rPr>
          <w:rFonts w:ascii="KZ Times New Roman" w:hAnsi="KZ Times New Roman"/>
          <w:sz w:val="28"/>
          <w:szCs w:val="28"/>
        </w:rPr>
        <w:t xml:space="preserve"> бар объектив 1, конденсатор 3 </w:t>
      </w:r>
      <w:proofErr w:type="spellStart"/>
      <w:r w:rsidRPr="0081559E">
        <w:rPr>
          <w:rFonts w:ascii="KZ Times New Roman" w:hAnsi="KZ Times New Roman"/>
          <w:sz w:val="28"/>
          <w:szCs w:val="28"/>
        </w:rPr>
        <w:t>арқылы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өтетін</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жарық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түсіруші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шам</w:t>
      </w:r>
      <w:proofErr w:type="spellEnd"/>
      <w:r w:rsidRPr="0081559E">
        <w:rPr>
          <w:rFonts w:ascii="KZ Times New Roman" w:hAnsi="KZ Times New Roman"/>
          <w:sz w:val="28"/>
          <w:szCs w:val="28"/>
        </w:rPr>
        <w:t xml:space="preserve"> 2, </w:t>
      </w:r>
      <w:proofErr w:type="spellStart"/>
      <w:r w:rsidRPr="0081559E">
        <w:rPr>
          <w:rFonts w:ascii="KZ Times New Roman" w:hAnsi="KZ Times New Roman"/>
          <w:sz w:val="28"/>
          <w:szCs w:val="28"/>
        </w:rPr>
        <w:t>бұрылу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айнасы</w:t>
      </w:r>
      <w:proofErr w:type="spellEnd"/>
      <w:r w:rsidRPr="0081559E">
        <w:rPr>
          <w:rFonts w:ascii="KZ Times New Roman" w:hAnsi="KZ Times New Roman"/>
          <w:sz w:val="28"/>
          <w:szCs w:val="28"/>
        </w:rPr>
        <w:t xml:space="preserve"> 4, </w:t>
      </w:r>
      <w:proofErr w:type="spellStart"/>
      <w:r w:rsidRPr="0081559E">
        <w:rPr>
          <w:rFonts w:ascii="KZ Times New Roman" w:hAnsi="KZ Times New Roman"/>
          <w:sz w:val="28"/>
          <w:szCs w:val="28"/>
        </w:rPr>
        <w:t>жарықсүзгісі</w:t>
      </w:r>
      <w:proofErr w:type="spellEnd"/>
      <w:r w:rsidRPr="0081559E">
        <w:rPr>
          <w:rFonts w:ascii="KZ Times New Roman" w:hAnsi="KZ Times New Roman"/>
          <w:sz w:val="28"/>
          <w:szCs w:val="28"/>
        </w:rPr>
        <w:t xml:space="preserve"> 5 мен </w:t>
      </w:r>
      <w:proofErr w:type="spellStart"/>
      <w:r w:rsidRPr="0081559E">
        <w:rPr>
          <w:rFonts w:ascii="KZ Times New Roman" w:hAnsi="KZ Times New Roman"/>
          <w:sz w:val="28"/>
          <w:szCs w:val="28"/>
        </w:rPr>
        <w:t>көздеу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штрихтары</w:t>
      </w:r>
      <w:proofErr w:type="spellEnd"/>
      <w:r w:rsidRPr="0081559E">
        <w:rPr>
          <w:rFonts w:ascii="KZ Times New Roman" w:hAnsi="KZ Times New Roman"/>
          <w:sz w:val="28"/>
          <w:szCs w:val="28"/>
        </w:rPr>
        <w:t xml:space="preserve"> бар тор 6, </w:t>
      </w:r>
      <w:proofErr w:type="spellStart"/>
      <w:r w:rsidRPr="0081559E">
        <w:rPr>
          <w:rFonts w:ascii="KZ Times New Roman" w:hAnsi="KZ Times New Roman"/>
          <w:sz w:val="28"/>
          <w:szCs w:val="28"/>
        </w:rPr>
        <w:t>жарық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бөліш</w:t>
      </w:r>
      <w:proofErr w:type="spellEnd"/>
      <w:r w:rsidRPr="0081559E">
        <w:rPr>
          <w:rFonts w:ascii="KZ Times New Roman" w:hAnsi="KZ Times New Roman"/>
          <w:sz w:val="28"/>
          <w:szCs w:val="28"/>
        </w:rPr>
        <w:t xml:space="preserve"> призма 7, </w:t>
      </w:r>
      <w:proofErr w:type="spellStart"/>
      <w:r w:rsidRPr="0081559E">
        <w:rPr>
          <w:rFonts w:ascii="KZ Times New Roman" w:hAnsi="KZ Times New Roman"/>
          <w:sz w:val="28"/>
          <w:szCs w:val="28"/>
        </w:rPr>
        <w:t>фокальді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линзалы</w:t>
      </w:r>
      <w:proofErr w:type="spellEnd"/>
      <w:r w:rsidRPr="0081559E">
        <w:rPr>
          <w:rFonts w:ascii="KZ Times New Roman" w:hAnsi="KZ Times New Roman"/>
          <w:sz w:val="28"/>
          <w:szCs w:val="28"/>
        </w:rPr>
        <w:t xml:space="preserve"> конденсатор 8, 10' </w:t>
      </w:r>
      <w:proofErr w:type="spellStart"/>
      <w:r w:rsidRPr="0081559E">
        <w:rPr>
          <w:rFonts w:ascii="KZ Times New Roman" w:hAnsi="KZ Times New Roman"/>
          <w:sz w:val="28"/>
          <w:szCs w:val="28"/>
        </w:rPr>
        <w:t>өлшеу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аралығындағы</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бұрыш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өлшеуіш</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минуттық</w:t>
      </w:r>
      <w:proofErr w:type="spellEnd"/>
      <w:r w:rsidRPr="0081559E">
        <w:rPr>
          <w:rFonts w:ascii="KZ Times New Roman" w:hAnsi="KZ Times New Roman"/>
          <w:sz w:val="28"/>
          <w:szCs w:val="28"/>
        </w:rPr>
        <w:t xml:space="preserve"> шкала 9, секунд </w:t>
      </w:r>
      <w:proofErr w:type="spellStart"/>
      <w:r w:rsidRPr="0081559E">
        <w:rPr>
          <w:rFonts w:ascii="KZ Times New Roman" w:hAnsi="KZ Times New Roman"/>
          <w:sz w:val="28"/>
          <w:szCs w:val="28"/>
        </w:rPr>
        <w:t>шкаласы</w:t>
      </w:r>
      <w:proofErr w:type="spellEnd"/>
      <w:r w:rsidRPr="0081559E">
        <w:rPr>
          <w:rFonts w:ascii="KZ Times New Roman" w:hAnsi="KZ Times New Roman"/>
          <w:sz w:val="28"/>
          <w:szCs w:val="28"/>
        </w:rPr>
        <w:t xml:space="preserve"> 10 </w:t>
      </w:r>
      <w:proofErr w:type="spellStart"/>
      <w:r w:rsidRPr="0081559E">
        <w:rPr>
          <w:rFonts w:ascii="KZ Times New Roman" w:hAnsi="KZ Times New Roman"/>
          <w:sz w:val="28"/>
          <w:szCs w:val="28"/>
        </w:rPr>
        <w:t>және</w:t>
      </w:r>
      <w:proofErr w:type="spellEnd"/>
      <w:r w:rsidRPr="0081559E">
        <w:rPr>
          <w:rFonts w:ascii="KZ Times New Roman" w:hAnsi="KZ Times New Roman"/>
          <w:sz w:val="28"/>
          <w:szCs w:val="28"/>
        </w:rPr>
        <w:t xml:space="preserve"> окуляр 11 </w:t>
      </w:r>
      <w:proofErr w:type="spellStart"/>
      <w:r w:rsidRPr="0081559E">
        <w:rPr>
          <w:rFonts w:ascii="KZ Times New Roman" w:hAnsi="KZ Times New Roman"/>
          <w:sz w:val="28"/>
          <w:szCs w:val="28"/>
        </w:rPr>
        <w:t>саналады</w:t>
      </w:r>
      <w:proofErr w:type="spellEnd"/>
      <w:r w:rsidRPr="0081559E">
        <w:rPr>
          <w:rFonts w:ascii="KZ Times New Roman" w:hAnsi="KZ Times New Roman"/>
          <w:sz w:val="28"/>
          <w:szCs w:val="28"/>
        </w:rPr>
        <w:t>.</w:t>
      </w:r>
    </w:p>
    <w:p w:rsidR="0081559E" w:rsidRPr="0081559E" w:rsidRDefault="0081559E" w:rsidP="0081559E">
      <w:pPr>
        <w:tabs>
          <w:tab w:val="left" w:pos="3340"/>
        </w:tabs>
        <w:ind w:firstLine="900"/>
        <w:jc w:val="both"/>
        <w:rPr>
          <w:rFonts w:ascii="KZ Times New Roman" w:hAnsi="KZ Times New Roman"/>
          <w:sz w:val="28"/>
          <w:szCs w:val="28"/>
        </w:rPr>
      </w:pPr>
    </w:p>
    <w:p w:rsidR="0081559E" w:rsidRPr="0081559E" w:rsidRDefault="0081559E" w:rsidP="0081559E">
      <w:pPr>
        <w:tabs>
          <w:tab w:val="left" w:pos="3340"/>
        </w:tabs>
        <w:ind w:firstLine="900"/>
        <w:jc w:val="center"/>
        <w:rPr>
          <w:rFonts w:ascii="KZ Times New Roman" w:hAnsi="KZ Times New Roman"/>
          <w:sz w:val="28"/>
          <w:szCs w:val="28"/>
        </w:rPr>
      </w:pPr>
      <w:r w:rsidRPr="0081559E">
        <w:rPr>
          <w:rFonts w:ascii="KZ Times New Roman" w:hAnsi="KZ Times New Roman"/>
          <w:noProof/>
          <w:sz w:val="28"/>
          <w:szCs w:val="28"/>
        </w:rPr>
        <w:drawing>
          <wp:inline distT="0" distB="0" distL="0" distR="0">
            <wp:extent cx="4069080" cy="1371600"/>
            <wp:effectExtent l="0" t="0" r="7620" b="0"/>
            <wp:docPr id="2" name="Рисунок 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69080" cy="1371600"/>
                    </a:xfrm>
                    <a:prstGeom prst="rect">
                      <a:avLst/>
                    </a:prstGeom>
                    <a:noFill/>
                    <a:ln>
                      <a:noFill/>
                    </a:ln>
                  </pic:spPr>
                </pic:pic>
              </a:graphicData>
            </a:graphic>
          </wp:inline>
        </w:drawing>
      </w:r>
    </w:p>
    <w:p w:rsidR="0081559E" w:rsidRPr="0081559E" w:rsidRDefault="0081559E" w:rsidP="0081559E">
      <w:pPr>
        <w:jc w:val="center"/>
        <w:rPr>
          <w:rFonts w:ascii="KZ Times New Roman" w:hAnsi="KZ Times New Roman"/>
          <w:sz w:val="28"/>
          <w:szCs w:val="28"/>
          <w:lang w:val="kk-KZ"/>
        </w:rPr>
      </w:pPr>
    </w:p>
    <w:p w:rsidR="0081559E" w:rsidRPr="0081559E" w:rsidRDefault="0081559E" w:rsidP="0081559E">
      <w:pPr>
        <w:jc w:val="center"/>
        <w:rPr>
          <w:rFonts w:ascii="KZ Times New Roman" w:hAnsi="KZ Times New Roman"/>
          <w:sz w:val="28"/>
          <w:szCs w:val="28"/>
          <w:lang w:val="kk-KZ"/>
        </w:rPr>
      </w:pPr>
    </w:p>
    <w:p w:rsidR="0081559E" w:rsidRPr="0081559E" w:rsidRDefault="0081559E" w:rsidP="0081559E">
      <w:pPr>
        <w:jc w:val="center"/>
        <w:rPr>
          <w:rFonts w:ascii="KZ Times New Roman" w:hAnsi="KZ Times New Roman"/>
          <w:sz w:val="28"/>
          <w:szCs w:val="28"/>
          <w:lang w:val="kk-KZ"/>
        </w:rPr>
      </w:pPr>
      <w:r w:rsidRPr="0081559E">
        <w:rPr>
          <w:rFonts w:ascii="KZ Times New Roman" w:hAnsi="KZ Times New Roman"/>
          <w:sz w:val="28"/>
          <w:szCs w:val="28"/>
          <w:lang w:val="kk-KZ"/>
        </w:rPr>
        <w:t>Сурет</w:t>
      </w:r>
    </w:p>
    <w:p w:rsidR="0081559E" w:rsidRPr="0081559E" w:rsidRDefault="0081559E" w:rsidP="0081559E">
      <w:pPr>
        <w:jc w:val="center"/>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lastRenderedPageBreak/>
        <w:t>ГАОҒЗИменК-да АКГ геодезиялық автоколлиматоры (сурет)  құрастырылған және қазіргі кезде қолданылады. Оның оптикалық жүйесіне: екі құрамасы бар объектив 1, жылжымайтын 2 және жылжитын 3 торлар, жарық бөлуші блок 4, ол окулярдың көру аумағындағы 7 конденсатор 6 арқылы өтетін  объектив пен жарық түсіруші шамнан шығатын сәулелерді 5 жинақтайды.</w:t>
      </w: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ind w:firstLine="720"/>
        <w:jc w:val="center"/>
        <w:rPr>
          <w:rFonts w:ascii="KZ Times New Roman" w:hAnsi="KZ Times New Roman"/>
          <w:sz w:val="28"/>
          <w:szCs w:val="28"/>
        </w:rPr>
      </w:pPr>
      <w:r w:rsidRPr="0081559E">
        <w:rPr>
          <w:rFonts w:ascii="KZ Times New Roman" w:hAnsi="KZ Times New Roman"/>
          <w:noProof/>
          <w:sz w:val="28"/>
          <w:szCs w:val="28"/>
        </w:rPr>
        <w:drawing>
          <wp:inline distT="0" distB="0" distL="0" distR="0">
            <wp:extent cx="3649980" cy="2049780"/>
            <wp:effectExtent l="0" t="0" r="7620" b="7620"/>
            <wp:docPr id="1" name="Рисунок 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49980" cy="2049780"/>
                    </a:xfrm>
                    <a:prstGeom prst="rect">
                      <a:avLst/>
                    </a:prstGeom>
                    <a:noFill/>
                    <a:ln>
                      <a:noFill/>
                    </a:ln>
                  </pic:spPr>
                </pic:pic>
              </a:graphicData>
            </a:graphic>
          </wp:inline>
        </w:drawing>
      </w:r>
    </w:p>
    <w:p w:rsidR="0081559E" w:rsidRPr="0081559E" w:rsidRDefault="0081559E" w:rsidP="0081559E">
      <w:pPr>
        <w:rPr>
          <w:rFonts w:ascii="KZ Times New Roman" w:hAnsi="KZ Times New Roman"/>
          <w:sz w:val="28"/>
          <w:szCs w:val="28"/>
          <w:lang w:val="kk-KZ"/>
        </w:rPr>
      </w:pPr>
      <w:r w:rsidRPr="0081559E">
        <w:rPr>
          <w:rFonts w:ascii="KZ Times New Roman" w:hAnsi="KZ Times New Roman"/>
          <w:sz w:val="28"/>
          <w:szCs w:val="28"/>
        </w:rPr>
        <w:t xml:space="preserve">                                                </w:t>
      </w:r>
    </w:p>
    <w:p w:rsidR="0081559E" w:rsidRPr="0081559E" w:rsidRDefault="0081559E" w:rsidP="0081559E">
      <w:pPr>
        <w:jc w:val="center"/>
        <w:rPr>
          <w:rFonts w:ascii="KZ Times New Roman" w:hAnsi="KZ Times New Roman"/>
          <w:sz w:val="28"/>
          <w:szCs w:val="28"/>
          <w:lang w:val="kk-KZ"/>
        </w:rPr>
      </w:pPr>
      <w:r w:rsidRPr="0081559E">
        <w:rPr>
          <w:rFonts w:ascii="KZ Times New Roman" w:hAnsi="KZ Times New Roman"/>
          <w:sz w:val="28"/>
          <w:szCs w:val="28"/>
          <w:lang w:val="kk-KZ"/>
        </w:rPr>
        <w:t xml:space="preserve">Сурет </w:t>
      </w:r>
    </w:p>
    <w:p w:rsidR="0081559E" w:rsidRPr="0081559E" w:rsidRDefault="0081559E" w:rsidP="0081559E">
      <w:pPr>
        <w:ind w:firstLine="720"/>
        <w:jc w:val="center"/>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r w:rsidRPr="0081559E">
        <w:rPr>
          <w:rFonts w:ascii="KZ Times New Roman" w:hAnsi="KZ Times New Roman"/>
          <w:sz w:val="28"/>
          <w:szCs w:val="28"/>
          <w:lang w:val="kk-KZ"/>
        </w:rPr>
        <w:t>Салыстыру мақсатында мысал ретінде геодезиялық тәжірибиеде ең көп тараған автоколлиматорлардың негізгі техникалық мінездемелерін келтірейік (кесте).</w:t>
      </w:r>
    </w:p>
    <w:p w:rsidR="0081559E" w:rsidRPr="0081559E" w:rsidRDefault="0081559E" w:rsidP="0081559E">
      <w:pPr>
        <w:ind w:firstLine="720"/>
        <w:jc w:val="both"/>
        <w:rPr>
          <w:rFonts w:ascii="KZ Times New Roman" w:hAnsi="KZ Times New Roman"/>
          <w:sz w:val="28"/>
          <w:szCs w:val="28"/>
          <w:lang w:val="kk-KZ"/>
        </w:rPr>
      </w:pPr>
    </w:p>
    <w:p w:rsidR="0081559E" w:rsidRPr="0081559E" w:rsidRDefault="0081559E" w:rsidP="0081559E">
      <w:pPr>
        <w:ind w:firstLine="720"/>
        <w:jc w:val="both"/>
        <w:rPr>
          <w:rFonts w:ascii="KZ Times New Roman" w:hAnsi="KZ Times New Roman"/>
          <w:sz w:val="28"/>
          <w:szCs w:val="28"/>
          <w:lang w:val="kk-KZ"/>
        </w:rPr>
      </w:pPr>
      <w:proofErr w:type="spellStart"/>
      <w:r w:rsidRPr="0081559E">
        <w:rPr>
          <w:rFonts w:ascii="KZ Times New Roman" w:hAnsi="KZ Times New Roman"/>
          <w:sz w:val="28"/>
          <w:szCs w:val="28"/>
        </w:rPr>
        <w:t>Кесте</w:t>
      </w:r>
      <w:proofErr w:type="spellEnd"/>
      <w:r w:rsidRPr="0081559E">
        <w:rPr>
          <w:rFonts w:ascii="KZ Times New Roman" w:hAnsi="KZ Times New Roman"/>
          <w:sz w:val="28"/>
          <w:szCs w:val="28"/>
        </w:rPr>
        <w:t xml:space="preserve"> </w:t>
      </w:r>
      <w:r w:rsidRPr="0081559E">
        <w:rPr>
          <w:rFonts w:ascii="KZ Times New Roman" w:hAnsi="KZ Times New Roman"/>
          <w:sz w:val="28"/>
          <w:szCs w:val="28"/>
          <w:lang w:val="kk-KZ"/>
        </w:rPr>
        <w:t>- Автоколлиматорлардың негізгі техникалық мінездемелері</w:t>
      </w:r>
    </w:p>
    <w:p w:rsidR="0081559E" w:rsidRPr="0081559E" w:rsidRDefault="0081559E" w:rsidP="0081559E">
      <w:pPr>
        <w:ind w:firstLine="720"/>
        <w:jc w:val="both"/>
        <w:rPr>
          <w:rFonts w:ascii="KZ Times New Roman" w:hAnsi="KZ Times New Roman"/>
          <w:sz w:val="28"/>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3"/>
        <w:gridCol w:w="1777"/>
        <w:gridCol w:w="1777"/>
        <w:gridCol w:w="1648"/>
      </w:tblGrid>
      <w:tr w:rsidR="0081559E" w:rsidRPr="0081559E" w:rsidTr="008A6BB5">
        <w:trPr>
          <w:cantSplit/>
          <w:jc w:val="center"/>
        </w:trPr>
        <w:tc>
          <w:tcPr>
            <w:tcW w:w="2216" w:type="pct"/>
            <w:vMerge w:val="restart"/>
          </w:tcPr>
          <w:p w:rsidR="0081559E" w:rsidRPr="0081559E" w:rsidRDefault="0081559E" w:rsidP="008A6BB5">
            <w:pPr>
              <w:widowControl w:val="0"/>
              <w:autoSpaceDE w:val="0"/>
              <w:autoSpaceDN w:val="0"/>
              <w:adjustRightInd w:val="0"/>
              <w:jc w:val="center"/>
              <w:rPr>
                <w:rFonts w:ascii="KZ Times New Roman" w:hAnsi="KZ Times New Roman"/>
                <w:sz w:val="28"/>
                <w:szCs w:val="28"/>
              </w:rPr>
            </w:pPr>
            <w:proofErr w:type="spellStart"/>
            <w:r w:rsidRPr="0081559E">
              <w:rPr>
                <w:rFonts w:ascii="KZ Times New Roman" w:hAnsi="KZ Times New Roman"/>
                <w:sz w:val="28"/>
                <w:szCs w:val="28"/>
              </w:rPr>
              <w:t>Мінездемеле</w:t>
            </w:r>
            <w:proofErr w:type="spellEnd"/>
            <w:r w:rsidRPr="0081559E">
              <w:rPr>
                <w:rFonts w:ascii="KZ Times New Roman" w:hAnsi="KZ Times New Roman"/>
                <w:sz w:val="28"/>
                <w:szCs w:val="28"/>
                <w:lang w:val="kk-KZ"/>
              </w:rPr>
              <w:t>р</w:t>
            </w:r>
            <w:proofErr w:type="spellStart"/>
            <w:r w:rsidRPr="0081559E">
              <w:rPr>
                <w:rFonts w:ascii="KZ Times New Roman" w:hAnsi="KZ Times New Roman"/>
                <w:sz w:val="28"/>
                <w:szCs w:val="28"/>
              </w:rPr>
              <w:t>дің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атауы</w:t>
            </w:r>
            <w:proofErr w:type="spellEnd"/>
          </w:p>
        </w:tc>
        <w:tc>
          <w:tcPr>
            <w:tcW w:w="2784" w:type="pct"/>
            <w:gridSpan w:val="3"/>
          </w:tcPr>
          <w:p w:rsidR="0081559E" w:rsidRPr="0081559E" w:rsidRDefault="0081559E" w:rsidP="008A6BB5">
            <w:pPr>
              <w:widowControl w:val="0"/>
              <w:autoSpaceDE w:val="0"/>
              <w:autoSpaceDN w:val="0"/>
              <w:adjustRightInd w:val="0"/>
              <w:jc w:val="center"/>
              <w:rPr>
                <w:rFonts w:ascii="KZ Times New Roman" w:hAnsi="KZ Times New Roman"/>
                <w:sz w:val="28"/>
                <w:szCs w:val="28"/>
              </w:rPr>
            </w:pPr>
            <w:proofErr w:type="spellStart"/>
            <w:r w:rsidRPr="0081559E">
              <w:rPr>
                <w:rFonts w:ascii="KZ Times New Roman" w:hAnsi="KZ Times New Roman"/>
                <w:sz w:val="28"/>
                <w:szCs w:val="28"/>
              </w:rPr>
              <w:t>Мінездемелердің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мәндері</w:t>
            </w:r>
            <w:proofErr w:type="spellEnd"/>
          </w:p>
        </w:tc>
      </w:tr>
      <w:tr w:rsidR="0081559E" w:rsidRPr="0081559E" w:rsidTr="008A6BB5">
        <w:trPr>
          <w:cantSplit/>
          <w:jc w:val="center"/>
        </w:trPr>
        <w:tc>
          <w:tcPr>
            <w:tcW w:w="2216" w:type="pct"/>
            <w:vMerge/>
            <w:tcBorders>
              <w:bottom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p>
        </w:tc>
        <w:tc>
          <w:tcPr>
            <w:tcW w:w="951" w:type="pct"/>
            <w:tcBorders>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АКГ</w:t>
            </w:r>
          </w:p>
        </w:tc>
        <w:tc>
          <w:tcPr>
            <w:tcW w:w="951" w:type="pct"/>
            <w:tcBorders>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АК-0.2У</w:t>
            </w:r>
          </w:p>
        </w:tc>
        <w:tc>
          <w:tcPr>
            <w:tcW w:w="882" w:type="pct"/>
            <w:tcBorders>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АК-1У</w:t>
            </w:r>
          </w:p>
        </w:tc>
      </w:tr>
      <w:tr w:rsidR="0081559E" w:rsidRPr="0081559E" w:rsidTr="008A6BB5">
        <w:trPr>
          <w:jc w:val="center"/>
        </w:trPr>
        <w:tc>
          <w:tcPr>
            <w:tcW w:w="2216" w:type="pct"/>
            <w:tcBorders>
              <w:bottom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Өлшеу</w:t>
            </w:r>
            <w:proofErr w:type="spellEnd"/>
            <w:r w:rsidRPr="0081559E">
              <w:rPr>
                <w:rFonts w:ascii="KZ Times New Roman" w:hAnsi="KZ Times New Roman"/>
                <w:sz w:val="28"/>
                <w:szCs w:val="28"/>
              </w:rPr>
              <w:t xml:space="preserve"> диапазоны (')</w:t>
            </w:r>
          </w:p>
        </w:tc>
        <w:tc>
          <w:tcPr>
            <w:tcW w:w="951" w:type="pct"/>
            <w:tcBorders>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25</w:t>
            </w:r>
          </w:p>
        </w:tc>
        <w:tc>
          <w:tcPr>
            <w:tcW w:w="951" w:type="pct"/>
            <w:tcBorders>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10</w:t>
            </w:r>
          </w:p>
        </w:tc>
        <w:tc>
          <w:tcPr>
            <w:tcW w:w="882" w:type="pct"/>
            <w:tcBorders>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40</w:t>
            </w:r>
          </w:p>
        </w:tc>
      </w:tr>
      <w:tr w:rsidR="0081559E" w:rsidRPr="0081559E" w:rsidTr="008A6BB5">
        <w:trPr>
          <w:jc w:val="center"/>
        </w:trPr>
        <w:tc>
          <w:tcPr>
            <w:tcW w:w="2216"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Шкаланың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бөлім</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құны</w:t>
            </w:r>
            <w:proofErr w:type="spellEnd"/>
            <w:r w:rsidRPr="0081559E">
              <w:rPr>
                <w:rFonts w:ascii="KZ Times New Roman" w:hAnsi="KZ Times New Roman"/>
                <w:sz w:val="28"/>
                <w:szCs w:val="28"/>
              </w:rPr>
              <w:t xml:space="preserve"> (")</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0,2</w:t>
            </w:r>
          </w:p>
        </w:tc>
        <w:tc>
          <w:tcPr>
            <w:tcW w:w="882"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w:t>
            </w:r>
          </w:p>
        </w:tc>
      </w:tr>
      <w:tr w:rsidR="0081559E" w:rsidRPr="0081559E" w:rsidTr="008A6BB5">
        <w:trPr>
          <w:jc w:val="center"/>
        </w:trPr>
        <w:tc>
          <w:tcPr>
            <w:tcW w:w="2216"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Кіріс</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көзшенің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диаметрі</w:t>
            </w:r>
            <w:proofErr w:type="spellEnd"/>
            <w:r w:rsidRPr="0081559E">
              <w:rPr>
                <w:rFonts w:ascii="KZ Times New Roman" w:hAnsi="KZ Times New Roman"/>
                <w:sz w:val="28"/>
                <w:szCs w:val="28"/>
              </w:rPr>
              <w:t>, мм</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60</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55</w:t>
            </w:r>
          </w:p>
        </w:tc>
        <w:tc>
          <w:tcPr>
            <w:tcW w:w="882"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25</w:t>
            </w:r>
          </w:p>
        </w:tc>
      </w:tr>
      <w:tr w:rsidR="0081559E" w:rsidRPr="0081559E" w:rsidTr="008A6BB5">
        <w:trPr>
          <w:jc w:val="center"/>
        </w:trPr>
        <w:tc>
          <w:tcPr>
            <w:tcW w:w="2216"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Көру</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аймағы</w:t>
            </w:r>
            <w:proofErr w:type="spellEnd"/>
            <w:r w:rsidRPr="0081559E">
              <w:rPr>
                <w:rFonts w:ascii="KZ Times New Roman" w:hAnsi="KZ Times New Roman"/>
                <w:sz w:val="28"/>
                <w:szCs w:val="28"/>
              </w:rPr>
              <w:t xml:space="preserve"> (º)</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0,7</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w:t>
            </w:r>
          </w:p>
        </w:tc>
        <w:tc>
          <w:tcPr>
            <w:tcW w:w="882"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4</w:t>
            </w:r>
          </w:p>
        </w:tc>
      </w:tr>
      <w:tr w:rsidR="0081559E" w:rsidRPr="0081559E" w:rsidTr="008A6BB5">
        <w:trPr>
          <w:jc w:val="center"/>
        </w:trPr>
        <w:tc>
          <w:tcPr>
            <w:tcW w:w="2216"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Дүрбінің</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үлкейтуі</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рет</w:t>
            </w:r>
            <w:proofErr w:type="spellEnd"/>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50</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60</w:t>
            </w:r>
          </w:p>
        </w:tc>
        <w:tc>
          <w:tcPr>
            <w:tcW w:w="882"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15</w:t>
            </w:r>
          </w:p>
        </w:tc>
      </w:tr>
      <w:tr w:rsidR="0081559E" w:rsidRPr="0081559E" w:rsidTr="008A6BB5">
        <w:trPr>
          <w:jc w:val="center"/>
        </w:trPr>
        <w:tc>
          <w:tcPr>
            <w:tcW w:w="2216"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proofErr w:type="spellStart"/>
            <w:r w:rsidRPr="0081559E">
              <w:rPr>
                <w:rFonts w:ascii="KZ Times New Roman" w:hAnsi="KZ Times New Roman"/>
                <w:sz w:val="28"/>
                <w:szCs w:val="28"/>
              </w:rPr>
              <w:t>Фокустық</w:t>
            </w:r>
            <w:proofErr w:type="spellEnd"/>
            <w:r w:rsidRPr="0081559E">
              <w:rPr>
                <w:rFonts w:ascii="KZ Times New Roman" w:hAnsi="KZ Times New Roman"/>
                <w:sz w:val="28"/>
                <w:szCs w:val="28"/>
              </w:rPr>
              <w:t xml:space="preserve"> </w:t>
            </w:r>
            <w:proofErr w:type="spellStart"/>
            <w:r w:rsidRPr="0081559E">
              <w:rPr>
                <w:rFonts w:ascii="KZ Times New Roman" w:hAnsi="KZ Times New Roman"/>
                <w:sz w:val="28"/>
                <w:szCs w:val="28"/>
              </w:rPr>
              <w:t>арақашықтық</w:t>
            </w:r>
            <w:proofErr w:type="spellEnd"/>
            <w:r w:rsidRPr="0081559E">
              <w:rPr>
                <w:rFonts w:ascii="KZ Times New Roman" w:hAnsi="KZ Times New Roman"/>
                <w:sz w:val="28"/>
                <w:szCs w:val="28"/>
              </w:rPr>
              <w:t>, мм</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520</w:t>
            </w:r>
          </w:p>
        </w:tc>
        <w:tc>
          <w:tcPr>
            <w:tcW w:w="951"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1000</w:t>
            </w:r>
          </w:p>
        </w:tc>
        <w:tc>
          <w:tcPr>
            <w:tcW w:w="882" w:type="pct"/>
            <w:tcBorders>
              <w:top w:val="single" w:sz="4" w:space="0" w:color="auto"/>
              <w:bottom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500</w:t>
            </w:r>
          </w:p>
        </w:tc>
      </w:tr>
      <w:tr w:rsidR="0081559E" w:rsidRPr="0081559E" w:rsidTr="008A6BB5">
        <w:trPr>
          <w:jc w:val="center"/>
        </w:trPr>
        <w:tc>
          <w:tcPr>
            <w:tcW w:w="2216" w:type="pct"/>
            <w:tcBorders>
              <w:top w:val="single" w:sz="4" w:space="0" w:color="auto"/>
            </w:tcBorders>
          </w:tcPr>
          <w:p w:rsidR="0081559E" w:rsidRPr="0081559E" w:rsidRDefault="0081559E" w:rsidP="008A6BB5">
            <w:pPr>
              <w:widowControl w:val="0"/>
              <w:autoSpaceDE w:val="0"/>
              <w:autoSpaceDN w:val="0"/>
              <w:adjustRightInd w:val="0"/>
              <w:jc w:val="both"/>
              <w:rPr>
                <w:rFonts w:ascii="KZ Times New Roman" w:hAnsi="KZ Times New Roman"/>
                <w:sz w:val="28"/>
                <w:szCs w:val="28"/>
              </w:rPr>
            </w:pPr>
            <w:r w:rsidRPr="0081559E">
              <w:rPr>
                <w:rFonts w:ascii="KZ Times New Roman" w:hAnsi="KZ Times New Roman"/>
                <w:sz w:val="28"/>
                <w:szCs w:val="28"/>
              </w:rPr>
              <w:t>Масса, кг</w:t>
            </w:r>
          </w:p>
        </w:tc>
        <w:tc>
          <w:tcPr>
            <w:tcW w:w="951" w:type="pct"/>
            <w:tcBorders>
              <w:top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6</w:t>
            </w:r>
          </w:p>
        </w:tc>
        <w:tc>
          <w:tcPr>
            <w:tcW w:w="951" w:type="pct"/>
            <w:tcBorders>
              <w:top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10</w:t>
            </w:r>
          </w:p>
        </w:tc>
        <w:tc>
          <w:tcPr>
            <w:tcW w:w="882" w:type="pct"/>
            <w:tcBorders>
              <w:top w:val="single" w:sz="4" w:space="0" w:color="auto"/>
            </w:tcBorders>
          </w:tcPr>
          <w:p w:rsidR="0081559E" w:rsidRPr="0081559E" w:rsidRDefault="0081559E" w:rsidP="008A6BB5">
            <w:pPr>
              <w:widowControl w:val="0"/>
              <w:autoSpaceDE w:val="0"/>
              <w:autoSpaceDN w:val="0"/>
              <w:adjustRightInd w:val="0"/>
              <w:jc w:val="center"/>
              <w:rPr>
                <w:rFonts w:ascii="KZ Times New Roman" w:hAnsi="KZ Times New Roman"/>
                <w:sz w:val="28"/>
                <w:szCs w:val="28"/>
              </w:rPr>
            </w:pPr>
            <w:r w:rsidRPr="0081559E">
              <w:rPr>
                <w:rFonts w:ascii="KZ Times New Roman" w:hAnsi="KZ Times New Roman"/>
                <w:sz w:val="28"/>
                <w:szCs w:val="28"/>
              </w:rPr>
              <w:t>10</w:t>
            </w:r>
          </w:p>
        </w:tc>
      </w:tr>
    </w:tbl>
    <w:p w:rsidR="0081559E" w:rsidRPr="0081559E" w:rsidRDefault="0081559E" w:rsidP="0081559E">
      <w:pPr>
        <w:ind w:firstLine="709"/>
        <w:jc w:val="center"/>
        <w:rPr>
          <w:rFonts w:ascii="KZ Times New Roman" w:hAnsi="KZ Times New Roman"/>
          <w:sz w:val="28"/>
          <w:szCs w:val="28"/>
          <w:lang w:val="kk-KZ"/>
        </w:rPr>
      </w:pPr>
    </w:p>
    <w:bookmarkEnd w:id="0"/>
    <w:p w:rsidR="0081559E" w:rsidRPr="0081559E" w:rsidRDefault="0081559E"/>
    <w:sectPr w:rsidR="0081559E" w:rsidRPr="008155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59E"/>
    <w:rsid w:val="008155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88AC8"/>
  <w15:chartTrackingRefBased/>
  <w15:docId w15:val="{D4DBBD02-04EF-4DFB-A852-7F0CFAC07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155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wmf"/><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2.wmf"/><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oleObject" Target="embeddings/oleObject6.bin"/><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6.wmf"/><Relationship Id="rId24" Type="http://schemas.openxmlformats.org/officeDocument/2006/relationships/image" Target="media/image14.jpeg"/><Relationship Id="rId5" Type="http://schemas.openxmlformats.org/officeDocument/2006/relationships/image" Target="media/image2.jpeg"/><Relationship Id="rId15" Type="http://schemas.openxmlformats.org/officeDocument/2006/relationships/image" Target="media/image8.wmf"/><Relationship Id="rId23" Type="http://schemas.openxmlformats.org/officeDocument/2006/relationships/image" Target="media/image13.jpeg"/><Relationship Id="rId10" Type="http://schemas.openxmlformats.org/officeDocument/2006/relationships/oleObject" Target="embeddings/oleObject2.bin"/><Relationship Id="rId19" Type="http://schemas.openxmlformats.org/officeDocument/2006/relationships/image" Target="media/image11.wmf"/><Relationship Id="rId4" Type="http://schemas.openxmlformats.org/officeDocument/2006/relationships/image" Target="media/image1.jpeg"/><Relationship Id="rId9" Type="http://schemas.openxmlformats.org/officeDocument/2006/relationships/image" Target="media/image5.wmf"/><Relationship Id="rId14" Type="http://schemas.openxmlformats.org/officeDocument/2006/relationships/oleObject" Target="embeddings/oleObject4.bin"/><Relationship Id="rId22" Type="http://schemas.openxmlformats.org/officeDocument/2006/relationships/oleObject" Target="embeddings/oleObject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2702</Words>
  <Characters>15407</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2020-03-30T11:28:00Z</dcterms:created>
  <dcterms:modified xsi:type="dcterms:W3CDTF">2020-03-30T11:31:00Z</dcterms:modified>
</cp:coreProperties>
</file>